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5FFEA3" w14:textId="4C6D2785" w:rsidR="00246787" w:rsidRPr="00AF0055" w:rsidRDefault="00246787" w:rsidP="00036739">
      <w:pPr>
        <w:pStyle w:val="NoSpacing"/>
        <w:ind w:left="2268" w:hanging="1911"/>
        <w:jc w:val="both"/>
        <w:outlineLvl w:val="0"/>
        <w:rPr>
          <w:rFonts w:ascii="Arial" w:hAnsi="Arial" w:cs="Arial"/>
          <w:sz w:val="20"/>
          <w:szCs w:val="20"/>
        </w:rPr>
      </w:pPr>
      <w:r w:rsidRPr="00AF0055">
        <w:rPr>
          <w:rFonts w:ascii="Arial" w:hAnsi="Arial" w:cs="Arial"/>
          <w:color w:val="365F91"/>
          <w:sz w:val="20"/>
          <w:szCs w:val="20"/>
        </w:rPr>
        <w:t>Time started</w:t>
      </w:r>
      <w:r w:rsidRPr="00AF0055">
        <w:rPr>
          <w:rFonts w:ascii="Arial" w:hAnsi="Arial" w:cs="Arial"/>
          <w:sz w:val="20"/>
          <w:szCs w:val="20"/>
        </w:rPr>
        <w:t xml:space="preserve">: </w:t>
      </w:r>
      <w:r w:rsidR="001A5403" w:rsidRPr="00AF0055">
        <w:rPr>
          <w:rFonts w:ascii="Arial" w:hAnsi="Arial" w:cs="Arial"/>
          <w:sz w:val="20"/>
          <w:szCs w:val="20"/>
        </w:rPr>
        <w:tab/>
      </w:r>
      <w:r w:rsidR="00AB3036">
        <w:rPr>
          <w:rFonts w:ascii="Arial" w:hAnsi="Arial" w:cs="Arial"/>
          <w:sz w:val="20"/>
          <w:szCs w:val="20"/>
        </w:rPr>
        <w:t>6.</w:t>
      </w:r>
      <w:r w:rsidR="00F11232">
        <w:rPr>
          <w:rFonts w:ascii="Arial" w:hAnsi="Arial" w:cs="Arial"/>
          <w:sz w:val="20"/>
          <w:szCs w:val="20"/>
        </w:rPr>
        <w:t>32</w:t>
      </w:r>
      <w:r w:rsidR="00DC759B" w:rsidRPr="00AF0055">
        <w:rPr>
          <w:rFonts w:ascii="Arial" w:hAnsi="Arial" w:cs="Arial"/>
          <w:sz w:val="20"/>
          <w:szCs w:val="20"/>
        </w:rPr>
        <w:t xml:space="preserve"> </w:t>
      </w:r>
      <w:r w:rsidRPr="00AF0055">
        <w:rPr>
          <w:rFonts w:ascii="Arial" w:hAnsi="Arial" w:cs="Arial"/>
          <w:sz w:val="20"/>
          <w:szCs w:val="20"/>
        </w:rPr>
        <w:t>pm</w:t>
      </w:r>
    </w:p>
    <w:p w14:paraId="76B88BC7" w14:textId="040798C2" w:rsidR="00246787" w:rsidRPr="00AF0055" w:rsidRDefault="00246787" w:rsidP="00036739">
      <w:pPr>
        <w:pStyle w:val="NoSpacing"/>
        <w:ind w:left="2268" w:hanging="1911"/>
        <w:jc w:val="both"/>
        <w:rPr>
          <w:rFonts w:ascii="Arial" w:hAnsi="Arial" w:cs="Arial"/>
          <w:sz w:val="20"/>
          <w:szCs w:val="20"/>
        </w:rPr>
      </w:pPr>
      <w:r w:rsidRPr="00AF0055">
        <w:rPr>
          <w:rFonts w:ascii="Arial" w:hAnsi="Arial" w:cs="Arial"/>
          <w:color w:val="365F91"/>
          <w:sz w:val="20"/>
          <w:szCs w:val="20"/>
        </w:rPr>
        <w:t>Time finished</w:t>
      </w:r>
      <w:r w:rsidRPr="00AF0055">
        <w:rPr>
          <w:rFonts w:ascii="Arial" w:hAnsi="Arial" w:cs="Arial"/>
          <w:sz w:val="20"/>
          <w:szCs w:val="20"/>
        </w:rPr>
        <w:t>:</w:t>
      </w:r>
      <w:r w:rsidR="001A5403" w:rsidRPr="00AF0055">
        <w:rPr>
          <w:rFonts w:ascii="Arial" w:hAnsi="Arial" w:cs="Arial"/>
          <w:sz w:val="20"/>
          <w:szCs w:val="20"/>
        </w:rPr>
        <w:tab/>
      </w:r>
      <w:r w:rsidR="00F11232">
        <w:rPr>
          <w:rFonts w:ascii="Arial" w:hAnsi="Arial" w:cs="Arial"/>
          <w:sz w:val="20"/>
          <w:szCs w:val="20"/>
        </w:rPr>
        <w:t>7.29</w:t>
      </w:r>
      <w:r w:rsidR="00AB3036">
        <w:rPr>
          <w:rFonts w:ascii="Arial" w:hAnsi="Arial" w:cs="Arial"/>
          <w:sz w:val="20"/>
          <w:szCs w:val="20"/>
        </w:rPr>
        <w:t xml:space="preserve"> </w:t>
      </w:r>
      <w:r w:rsidRPr="00AF0055">
        <w:rPr>
          <w:rFonts w:ascii="Arial" w:hAnsi="Arial" w:cs="Arial"/>
          <w:sz w:val="20"/>
          <w:szCs w:val="20"/>
        </w:rPr>
        <w:t>pm</w:t>
      </w:r>
    </w:p>
    <w:p w14:paraId="20D745F5" w14:textId="31958C53" w:rsidR="00397353" w:rsidRPr="00AF0055" w:rsidRDefault="00246787" w:rsidP="00036739">
      <w:pPr>
        <w:pStyle w:val="NoSpacing"/>
        <w:ind w:left="2268" w:hanging="1911"/>
        <w:jc w:val="both"/>
        <w:rPr>
          <w:rFonts w:ascii="Arial" w:hAnsi="Arial" w:cs="Arial"/>
          <w:color w:val="365F91"/>
          <w:sz w:val="20"/>
          <w:szCs w:val="20"/>
        </w:rPr>
      </w:pPr>
      <w:r w:rsidRPr="00AF0055">
        <w:rPr>
          <w:rFonts w:ascii="Arial" w:hAnsi="Arial" w:cs="Arial"/>
          <w:color w:val="365F91"/>
          <w:sz w:val="20"/>
          <w:szCs w:val="20"/>
        </w:rPr>
        <w:t>Attendees</w:t>
      </w:r>
      <w:r w:rsidR="00397353" w:rsidRPr="00AF0055">
        <w:rPr>
          <w:rFonts w:ascii="Arial" w:hAnsi="Arial" w:cs="Arial"/>
          <w:color w:val="365F91"/>
          <w:sz w:val="20"/>
          <w:szCs w:val="20"/>
        </w:rPr>
        <w:t>:</w:t>
      </w:r>
      <w:r w:rsidR="00397353" w:rsidRPr="00AF0055">
        <w:rPr>
          <w:rFonts w:ascii="Arial" w:hAnsi="Arial" w:cs="Arial"/>
          <w:color w:val="365F91"/>
          <w:sz w:val="20"/>
          <w:szCs w:val="20"/>
        </w:rPr>
        <w:tab/>
      </w:r>
      <w:r w:rsidR="00C81D5E" w:rsidRPr="00AF0055">
        <w:rPr>
          <w:rFonts w:ascii="Arial" w:hAnsi="Arial" w:cs="Arial"/>
          <w:sz w:val="20"/>
          <w:szCs w:val="20"/>
        </w:rPr>
        <w:t>Tony Harris (TH)</w:t>
      </w:r>
      <w:r w:rsidR="00701403" w:rsidRPr="00AF0055">
        <w:rPr>
          <w:rFonts w:ascii="Arial" w:hAnsi="Arial" w:cs="Arial"/>
          <w:sz w:val="20"/>
          <w:szCs w:val="20"/>
        </w:rPr>
        <w:t xml:space="preserve"> Jenny McKeown (JM), </w:t>
      </w:r>
      <w:r w:rsidR="004410B4" w:rsidRPr="00AF0055">
        <w:rPr>
          <w:rFonts w:ascii="Arial" w:hAnsi="Arial" w:cs="Arial"/>
          <w:sz w:val="20"/>
          <w:szCs w:val="20"/>
        </w:rPr>
        <w:t>Samantha Skyring (SS)</w:t>
      </w:r>
      <w:r w:rsidR="00C5456F">
        <w:rPr>
          <w:rFonts w:ascii="Arial" w:hAnsi="Arial" w:cs="Arial"/>
          <w:sz w:val="20"/>
          <w:szCs w:val="20"/>
        </w:rPr>
        <w:t>, Sky Hunt (SH) Fleur Sullivan (FS)</w:t>
      </w:r>
      <w:r w:rsidR="00701403" w:rsidRPr="00AF0055">
        <w:rPr>
          <w:rFonts w:ascii="Arial" w:hAnsi="Arial" w:cs="Arial"/>
          <w:sz w:val="20"/>
          <w:szCs w:val="20"/>
        </w:rPr>
        <w:t xml:space="preserve">, </w:t>
      </w:r>
      <w:r w:rsidR="00C5456F">
        <w:rPr>
          <w:rFonts w:ascii="Arial" w:hAnsi="Arial" w:cs="Arial"/>
          <w:sz w:val="20"/>
          <w:szCs w:val="20"/>
        </w:rPr>
        <w:t xml:space="preserve">Sophie Bacix (SB), </w:t>
      </w:r>
      <w:r w:rsidR="004410B4" w:rsidRPr="00AF0055">
        <w:rPr>
          <w:rFonts w:ascii="Arial" w:hAnsi="Arial" w:cs="Arial"/>
          <w:sz w:val="20"/>
          <w:szCs w:val="20"/>
        </w:rPr>
        <w:t xml:space="preserve">Helen Lamont (HL), </w:t>
      </w:r>
      <w:r w:rsidR="00C5456F">
        <w:rPr>
          <w:rFonts w:ascii="Arial" w:hAnsi="Arial" w:cs="Arial"/>
          <w:sz w:val="20"/>
          <w:szCs w:val="20"/>
        </w:rPr>
        <w:t>Jen Davis (JD), Felicity Jay (FJ), Robbie McKegg (RM), Jacqui Shanahan (JS), Kristie Smith (KS), Narelle Cooper (NC)</w:t>
      </w:r>
    </w:p>
    <w:p w14:paraId="7DA39ACC" w14:textId="043CF50E" w:rsidR="00397353" w:rsidRPr="00AF0055" w:rsidRDefault="00397353" w:rsidP="00036739">
      <w:pPr>
        <w:pStyle w:val="NoSpacing"/>
        <w:ind w:left="2268" w:hanging="1911"/>
        <w:jc w:val="both"/>
        <w:rPr>
          <w:rFonts w:ascii="Arial" w:hAnsi="Arial" w:cs="Arial"/>
          <w:sz w:val="20"/>
          <w:szCs w:val="20"/>
        </w:rPr>
      </w:pPr>
      <w:r w:rsidRPr="00AF0055">
        <w:rPr>
          <w:rFonts w:ascii="Arial" w:hAnsi="Arial" w:cs="Arial"/>
          <w:color w:val="365F91"/>
          <w:sz w:val="20"/>
          <w:szCs w:val="20"/>
        </w:rPr>
        <w:t xml:space="preserve">Apologies: </w:t>
      </w:r>
      <w:r w:rsidR="00B17448" w:rsidRPr="00AF0055">
        <w:rPr>
          <w:rFonts w:ascii="Arial" w:hAnsi="Arial" w:cs="Arial"/>
          <w:color w:val="365F91"/>
          <w:sz w:val="20"/>
          <w:szCs w:val="20"/>
        </w:rPr>
        <w:t xml:space="preserve">         </w:t>
      </w:r>
      <w:r w:rsidR="00645544" w:rsidRPr="00AF0055">
        <w:rPr>
          <w:rFonts w:ascii="Arial" w:hAnsi="Arial" w:cs="Arial"/>
          <w:color w:val="365F91"/>
          <w:sz w:val="20"/>
          <w:szCs w:val="20"/>
        </w:rPr>
        <w:t xml:space="preserve"> </w:t>
      </w:r>
      <w:r w:rsidR="00AB3036">
        <w:rPr>
          <w:rFonts w:ascii="Arial" w:hAnsi="Arial" w:cs="Arial"/>
          <w:color w:val="365F91"/>
          <w:sz w:val="20"/>
          <w:szCs w:val="20"/>
        </w:rPr>
        <w:tab/>
      </w:r>
      <w:r w:rsidR="00C5456F">
        <w:rPr>
          <w:rFonts w:ascii="Arial" w:hAnsi="Arial" w:cs="Arial"/>
          <w:sz w:val="20"/>
          <w:szCs w:val="20"/>
        </w:rPr>
        <w:t>David Nelson, Gary Bigg</w:t>
      </w:r>
    </w:p>
    <w:p w14:paraId="441835BF" w14:textId="3191CE2A" w:rsidR="00701403" w:rsidRPr="00AF0055" w:rsidRDefault="00246787" w:rsidP="00B17448">
      <w:pPr>
        <w:pStyle w:val="NoSpacing"/>
        <w:ind w:left="2268" w:hanging="1911"/>
        <w:jc w:val="both"/>
        <w:rPr>
          <w:rFonts w:ascii="Arial" w:hAnsi="Arial" w:cs="Arial"/>
          <w:sz w:val="20"/>
          <w:szCs w:val="20"/>
        </w:rPr>
      </w:pPr>
      <w:r w:rsidRPr="00AF0055">
        <w:rPr>
          <w:rFonts w:ascii="Arial" w:hAnsi="Arial" w:cs="Arial"/>
          <w:color w:val="365F91"/>
          <w:sz w:val="20"/>
          <w:szCs w:val="20"/>
        </w:rPr>
        <w:t>Date of next meeting</w:t>
      </w:r>
      <w:r w:rsidRPr="00AF0055">
        <w:rPr>
          <w:rFonts w:ascii="Arial" w:hAnsi="Arial" w:cs="Arial"/>
          <w:sz w:val="20"/>
          <w:szCs w:val="20"/>
        </w:rPr>
        <w:t xml:space="preserve">: </w:t>
      </w:r>
      <w:r w:rsidR="00B17448" w:rsidRPr="00AF0055">
        <w:rPr>
          <w:rFonts w:ascii="Arial" w:hAnsi="Arial" w:cs="Arial"/>
          <w:sz w:val="20"/>
          <w:szCs w:val="20"/>
        </w:rPr>
        <w:t xml:space="preserve"> </w:t>
      </w:r>
      <w:r w:rsidR="00C5456F">
        <w:rPr>
          <w:rFonts w:ascii="Arial" w:hAnsi="Arial" w:cs="Arial"/>
          <w:sz w:val="20"/>
          <w:szCs w:val="20"/>
        </w:rPr>
        <w:t xml:space="preserve">Exec and General </w:t>
      </w:r>
      <w:r w:rsidR="009A48B1">
        <w:rPr>
          <w:rFonts w:ascii="Arial" w:hAnsi="Arial" w:cs="Arial"/>
          <w:sz w:val="20"/>
          <w:szCs w:val="20"/>
        </w:rPr>
        <w:t>May 27, 2015</w:t>
      </w:r>
    </w:p>
    <w:p w14:paraId="00FA435C" w14:textId="77777777" w:rsidR="00246787" w:rsidRPr="00AF0055" w:rsidRDefault="00246787" w:rsidP="00036739">
      <w:pPr>
        <w:pStyle w:val="Heading2"/>
        <w:jc w:val="both"/>
        <w:rPr>
          <w:rFonts w:ascii="Arial" w:hAnsi="Arial" w:cs="Arial"/>
          <w:b/>
          <w:color w:val="365F91"/>
          <w:sz w:val="20"/>
          <w:szCs w:val="20"/>
        </w:rPr>
      </w:pPr>
      <w:r w:rsidRPr="00AF0055">
        <w:rPr>
          <w:rFonts w:ascii="Arial" w:hAnsi="Arial" w:cs="Arial"/>
          <w:b/>
          <w:color w:val="365F91"/>
          <w:sz w:val="20"/>
          <w:szCs w:val="20"/>
        </w:rPr>
        <w:t>action items from PREVIOUS minutes</w:t>
      </w:r>
    </w:p>
    <w:p w14:paraId="67E9A7B1" w14:textId="724246D0" w:rsidR="00645544" w:rsidRDefault="00397353" w:rsidP="00B17448">
      <w:pPr>
        <w:pStyle w:val="Default"/>
        <w:ind w:left="426"/>
        <w:jc w:val="both"/>
        <w:rPr>
          <w:sz w:val="20"/>
          <w:szCs w:val="20"/>
        </w:rPr>
      </w:pPr>
      <w:r w:rsidRPr="00AF0055">
        <w:rPr>
          <w:sz w:val="20"/>
          <w:szCs w:val="20"/>
        </w:rPr>
        <w:t>The previous Executive G</w:t>
      </w:r>
      <w:r w:rsidR="00645544" w:rsidRPr="00AF0055">
        <w:rPr>
          <w:sz w:val="20"/>
          <w:szCs w:val="20"/>
        </w:rPr>
        <w:t xml:space="preserve">eneral Meeting Minutes were </w:t>
      </w:r>
      <w:r w:rsidRPr="00AF0055">
        <w:rPr>
          <w:sz w:val="20"/>
          <w:szCs w:val="20"/>
        </w:rPr>
        <w:t>present</w:t>
      </w:r>
      <w:r w:rsidR="00701403" w:rsidRPr="00AF0055">
        <w:rPr>
          <w:sz w:val="20"/>
          <w:szCs w:val="20"/>
        </w:rPr>
        <w:t xml:space="preserve">. </w:t>
      </w:r>
      <w:r w:rsidR="00645544" w:rsidRPr="00AF0055">
        <w:rPr>
          <w:sz w:val="20"/>
          <w:szCs w:val="20"/>
        </w:rPr>
        <w:t>Mo</w:t>
      </w:r>
      <w:r w:rsidR="00A90A80" w:rsidRPr="00AF0055">
        <w:rPr>
          <w:sz w:val="20"/>
          <w:szCs w:val="20"/>
        </w:rPr>
        <w:t xml:space="preserve">ved by </w:t>
      </w:r>
      <w:r w:rsidR="00C5456F">
        <w:rPr>
          <w:sz w:val="20"/>
          <w:szCs w:val="20"/>
        </w:rPr>
        <w:t>SS</w:t>
      </w:r>
      <w:r w:rsidR="00B17448" w:rsidRPr="00AF0055">
        <w:rPr>
          <w:sz w:val="20"/>
          <w:szCs w:val="20"/>
        </w:rPr>
        <w:t xml:space="preserve">, seconded by </w:t>
      </w:r>
      <w:r w:rsidR="00C5456F">
        <w:rPr>
          <w:sz w:val="20"/>
          <w:szCs w:val="20"/>
        </w:rPr>
        <w:t>HL</w:t>
      </w:r>
      <w:r w:rsidR="00B17448" w:rsidRPr="00AF0055">
        <w:rPr>
          <w:sz w:val="20"/>
          <w:szCs w:val="20"/>
        </w:rPr>
        <w:t>.</w:t>
      </w:r>
    </w:p>
    <w:p w14:paraId="0087D685" w14:textId="6718086F" w:rsidR="00AB3036" w:rsidRPr="00AF0055" w:rsidRDefault="00AB3036" w:rsidP="00B17448">
      <w:pPr>
        <w:pStyle w:val="Default"/>
        <w:ind w:left="426"/>
        <w:jc w:val="both"/>
        <w:rPr>
          <w:sz w:val="20"/>
          <w:szCs w:val="20"/>
        </w:rPr>
      </w:pPr>
    </w:p>
    <w:p w14:paraId="09D312C0" w14:textId="77777777" w:rsidR="00645544" w:rsidRPr="00AF0055" w:rsidRDefault="00645544" w:rsidP="00036739">
      <w:pPr>
        <w:pStyle w:val="Heading2"/>
        <w:jc w:val="both"/>
        <w:rPr>
          <w:rFonts w:ascii="Arial" w:hAnsi="Arial" w:cs="Arial"/>
          <w:b/>
          <w:color w:val="365F91"/>
          <w:sz w:val="20"/>
          <w:szCs w:val="20"/>
        </w:rPr>
      </w:pPr>
      <w:r w:rsidRPr="00AF0055">
        <w:rPr>
          <w:rFonts w:ascii="Arial" w:hAnsi="Arial" w:cs="Arial"/>
          <w:b/>
          <w:color w:val="365F91"/>
          <w:sz w:val="20"/>
          <w:szCs w:val="20"/>
        </w:rPr>
        <w:t>General Business</w:t>
      </w:r>
    </w:p>
    <w:p w14:paraId="1BF4E6CD" w14:textId="20087C24" w:rsidR="000D5580" w:rsidRPr="00AF0055" w:rsidRDefault="00AF0055" w:rsidP="00C5456F">
      <w:pPr>
        <w:widowControl w:val="0"/>
        <w:autoSpaceDE w:val="0"/>
        <w:autoSpaceDN w:val="0"/>
        <w:adjustRightInd w:val="0"/>
        <w:spacing w:after="0" w:line="240" w:lineRule="auto"/>
        <w:ind w:left="0" w:firstLine="0"/>
        <w:rPr>
          <w:rFonts w:ascii="Arial" w:eastAsia="Calibri" w:hAnsi="Arial" w:cs="Arial"/>
          <w:sz w:val="20"/>
          <w:szCs w:val="20"/>
          <w:lang w:bidi="ar-SA"/>
        </w:rPr>
      </w:pPr>
      <w:r w:rsidRPr="00AF0055">
        <w:rPr>
          <w:rFonts w:ascii="Arial" w:eastAsia="Calibri" w:hAnsi="Arial" w:cs="Arial"/>
          <w:sz w:val="20"/>
          <w:szCs w:val="20"/>
          <w:lang w:bidi="ar-SA"/>
        </w:rPr>
        <w:t> </w:t>
      </w:r>
    </w:p>
    <w:p w14:paraId="05DDFC36" w14:textId="1CD6F70D" w:rsidR="00AF0055" w:rsidRDefault="00C5456F" w:rsidP="00AF0055">
      <w:pPr>
        <w:widowControl w:val="0"/>
        <w:autoSpaceDE w:val="0"/>
        <w:autoSpaceDN w:val="0"/>
        <w:adjustRightInd w:val="0"/>
        <w:spacing w:after="0" w:line="240" w:lineRule="auto"/>
        <w:ind w:left="0" w:firstLine="0"/>
        <w:rPr>
          <w:rFonts w:ascii="Arial" w:eastAsia="Calibri" w:hAnsi="Arial" w:cs="Arial"/>
          <w:sz w:val="20"/>
          <w:szCs w:val="20"/>
          <w:lang w:bidi="ar-SA"/>
        </w:rPr>
      </w:pPr>
      <w:r>
        <w:rPr>
          <w:rFonts w:ascii="Arial" w:eastAsia="Calibri" w:hAnsi="Arial" w:cs="Arial"/>
          <w:sz w:val="20"/>
          <w:szCs w:val="20"/>
          <w:lang w:bidi="ar-SA"/>
        </w:rPr>
        <w:t>No general business other than some correspondence regarding the state election.</w:t>
      </w:r>
    </w:p>
    <w:p w14:paraId="07C99054" w14:textId="3128C5E7" w:rsidR="009A48B1" w:rsidRDefault="009A48B1" w:rsidP="00AF0055">
      <w:pPr>
        <w:widowControl w:val="0"/>
        <w:autoSpaceDE w:val="0"/>
        <w:autoSpaceDN w:val="0"/>
        <w:adjustRightInd w:val="0"/>
        <w:spacing w:after="0" w:line="240" w:lineRule="auto"/>
        <w:ind w:left="0" w:firstLine="0"/>
        <w:rPr>
          <w:rFonts w:ascii="Arial" w:eastAsia="Calibri" w:hAnsi="Arial" w:cs="Arial"/>
          <w:sz w:val="20"/>
          <w:szCs w:val="20"/>
          <w:lang w:bidi="ar-SA"/>
        </w:rPr>
      </w:pPr>
      <w:r>
        <w:rPr>
          <w:rFonts w:ascii="Arial" w:eastAsia="Calibri" w:hAnsi="Arial" w:cs="Arial"/>
          <w:sz w:val="20"/>
          <w:szCs w:val="20"/>
          <w:lang w:bidi="ar-SA"/>
        </w:rPr>
        <w:t>DCP  RM and TH attended a great diocese meeting regarding the direction of the P&amp;F, they’d like to suggest running a school survey. 6 goals attached in appendix. This will be discussed between volunteers in a separate meeting organized by HL.</w:t>
      </w:r>
    </w:p>
    <w:p w14:paraId="40471356" w14:textId="604B75E7" w:rsidR="00AF0055" w:rsidRPr="00AF0055" w:rsidRDefault="00AF0055" w:rsidP="00AF0055">
      <w:pPr>
        <w:widowControl w:val="0"/>
        <w:autoSpaceDE w:val="0"/>
        <w:autoSpaceDN w:val="0"/>
        <w:adjustRightInd w:val="0"/>
        <w:spacing w:after="0" w:line="240" w:lineRule="auto"/>
        <w:ind w:left="0" w:firstLine="0"/>
        <w:rPr>
          <w:rFonts w:ascii="Arial" w:eastAsia="Calibri" w:hAnsi="Arial" w:cs="Arial"/>
          <w:sz w:val="20"/>
          <w:szCs w:val="20"/>
          <w:lang w:bidi="ar-SA"/>
        </w:rPr>
      </w:pPr>
    </w:p>
    <w:p w14:paraId="01BD9600" w14:textId="77777777" w:rsidR="00AF0055" w:rsidRPr="00AF0055" w:rsidRDefault="00AF0055" w:rsidP="00AF0055">
      <w:pPr>
        <w:widowControl w:val="0"/>
        <w:autoSpaceDE w:val="0"/>
        <w:autoSpaceDN w:val="0"/>
        <w:adjustRightInd w:val="0"/>
        <w:spacing w:after="0" w:line="240" w:lineRule="auto"/>
        <w:ind w:left="0" w:firstLine="0"/>
        <w:rPr>
          <w:rFonts w:ascii="Arial" w:eastAsia="Calibri" w:hAnsi="Arial" w:cs="Arial"/>
          <w:sz w:val="20"/>
          <w:szCs w:val="20"/>
          <w:lang w:bidi="ar-SA"/>
        </w:rPr>
      </w:pPr>
      <w:r w:rsidRPr="00AF0055">
        <w:rPr>
          <w:rFonts w:ascii="Arial" w:eastAsia="Calibri" w:hAnsi="Arial" w:cs="Arial"/>
          <w:sz w:val="20"/>
          <w:szCs w:val="20"/>
          <w:lang w:bidi="ar-SA"/>
        </w:rPr>
        <w:t> </w:t>
      </w:r>
    </w:p>
    <w:p w14:paraId="61F8E42B" w14:textId="6FF2E679" w:rsidR="00645544" w:rsidRPr="00AF0055" w:rsidRDefault="00645544" w:rsidP="00C64EFE">
      <w:pPr>
        <w:jc w:val="both"/>
        <w:rPr>
          <w:rFonts w:ascii="Arial" w:hAnsi="Arial" w:cs="Arial"/>
          <w:sz w:val="20"/>
          <w:szCs w:val="20"/>
        </w:rPr>
      </w:pPr>
    </w:p>
    <w:p w14:paraId="24562E13" w14:textId="77777777" w:rsidR="00246787" w:rsidRPr="00AF0055" w:rsidRDefault="00246787" w:rsidP="00036739">
      <w:pPr>
        <w:pStyle w:val="Heading2"/>
        <w:jc w:val="both"/>
        <w:rPr>
          <w:rFonts w:ascii="Arial" w:hAnsi="Arial" w:cs="Arial"/>
          <w:b/>
          <w:color w:val="365F91"/>
          <w:sz w:val="20"/>
          <w:szCs w:val="20"/>
        </w:rPr>
      </w:pPr>
      <w:r w:rsidRPr="00AF0055">
        <w:rPr>
          <w:rFonts w:ascii="Arial" w:hAnsi="Arial" w:cs="Arial"/>
          <w:b/>
          <w:color w:val="365F91"/>
          <w:sz w:val="20"/>
          <w:szCs w:val="20"/>
        </w:rPr>
        <w:t>reports</w:t>
      </w:r>
    </w:p>
    <w:p w14:paraId="19324A53" w14:textId="77777777" w:rsidR="00246787" w:rsidRPr="00AF0055" w:rsidRDefault="00246787" w:rsidP="00036739">
      <w:pPr>
        <w:pStyle w:val="Heading3"/>
        <w:jc w:val="both"/>
        <w:rPr>
          <w:rFonts w:ascii="Arial" w:hAnsi="Arial" w:cs="Arial"/>
          <w:color w:val="365F91"/>
          <w:sz w:val="20"/>
          <w:szCs w:val="20"/>
        </w:rPr>
      </w:pPr>
      <w:r w:rsidRPr="00AF0055">
        <w:rPr>
          <w:rFonts w:ascii="Arial" w:hAnsi="Arial" w:cs="Arial"/>
          <w:color w:val="365F91"/>
          <w:sz w:val="20"/>
          <w:szCs w:val="20"/>
        </w:rPr>
        <w:t xml:space="preserve">Principal – </w:t>
      </w:r>
      <w:r w:rsidR="002D0E90" w:rsidRPr="00AF0055">
        <w:rPr>
          <w:rFonts w:ascii="Arial" w:hAnsi="Arial" w:cs="Arial"/>
          <w:color w:val="365F91"/>
          <w:sz w:val="20"/>
          <w:szCs w:val="20"/>
        </w:rPr>
        <w:t>Jenny McKeown</w:t>
      </w:r>
    </w:p>
    <w:p w14:paraId="53FF3B9D" w14:textId="657A27C8" w:rsidR="00AF0055" w:rsidRPr="00AF0055" w:rsidRDefault="00B17448" w:rsidP="00AF0055">
      <w:pPr>
        <w:widowControl w:val="0"/>
        <w:numPr>
          <w:ilvl w:val="0"/>
          <w:numId w:val="27"/>
        </w:numPr>
        <w:tabs>
          <w:tab w:val="left" w:pos="220"/>
          <w:tab w:val="left" w:pos="720"/>
        </w:tabs>
        <w:autoSpaceDE w:val="0"/>
        <w:autoSpaceDN w:val="0"/>
        <w:adjustRightInd w:val="0"/>
        <w:spacing w:after="0" w:line="240" w:lineRule="auto"/>
        <w:rPr>
          <w:rFonts w:ascii="Arial" w:eastAsia="Calibri" w:hAnsi="Arial" w:cs="Arial"/>
          <w:sz w:val="20"/>
          <w:szCs w:val="20"/>
          <w:lang w:bidi="ar-SA"/>
        </w:rPr>
      </w:pPr>
      <w:r w:rsidRPr="00AF0055">
        <w:rPr>
          <w:rFonts w:ascii="Arial" w:hAnsi="Arial" w:cs="Arial"/>
          <w:sz w:val="20"/>
          <w:szCs w:val="20"/>
        </w:rPr>
        <w:t>JM</w:t>
      </w:r>
      <w:r w:rsidR="00AF0055">
        <w:rPr>
          <w:rFonts w:ascii="Arial" w:hAnsi="Arial" w:cs="Arial"/>
          <w:sz w:val="20"/>
          <w:szCs w:val="20"/>
        </w:rPr>
        <w:t xml:space="preserve">  - </w:t>
      </w:r>
      <w:r w:rsidR="00C5456F">
        <w:rPr>
          <w:rFonts w:ascii="Arial" w:eastAsia="Calibri" w:hAnsi="Arial" w:cs="Arial"/>
          <w:sz w:val="20"/>
          <w:szCs w:val="20"/>
          <w:lang w:bidi="ar-SA"/>
        </w:rPr>
        <w:t xml:space="preserve">See report in </w:t>
      </w:r>
      <w:r w:rsidR="009A48B1">
        <w:rPr>
          <w:rFonts w:ascii="Arial" w:eastAsia="Calibri" w:hAnsi="Arial" w:cs="Arial"/>
          <w:sz w:val="20"/>
          <w:szCs w:val="20"/>
          <w:lang w:bidi="ar-SA"/>
        </w:rPr>
        <w:t>Appendix</w:t>
      </w:r>
    </w:p>
    <w:p w14:paraId="613E56CB" w14:textId="06B7CB4F" w:rsidR="00E33F34" w:rsidRDefault="00E33F34" w:rsidP="00AF0055">
      <w:pPr>
        <w:jc w:val="both"/>
        <w:rPr>
          <w:rFonts w:ascii="Arial" w:hAnsi="Arial" w:cs="Arial"/>
          <w:sz w:val="20"/>
          <w:szCs w:val="20"/>
        </w:rPr>
      </w:pPr>
    </w:p>
    <w:p w14:paraId="773689E1" w14:textId="6D88B97C" w:rsidR="00AB3036" w:rsidRPr="00AF0055" w:rsidRDefault="00AB3036" w:rsidP="00AB3036">
      <w:pPr>
        <w:pStyle w:val="Heading3"/>
        <w:jc w:val="both"/>
        <w:rPr>
          <w:rFonts w:ascii="Arial" w:hAnsi="Arial" w:cs="Arial"/>
          <w:color w:val="365F91"/>
          <w:sz w:val="20"/>
          <w:szCs w:val="20"/>
        </w:rPr>
      </w:pPr>
      <w:r>
        <w:rPr>
          <w:rFonts w:ascii="Arial" w:hAnsi="Arial" w:cs="Arial"/>
          <w:color w:val="365F91"/>
          <w:sz w:val="20"/>
          <w:szCs w:val="20"/>
        </w:rPr>
        <w:t>President</w:t>
      </w:r>
      <w:r w:rsidRPr="00AF0055">
        <w:rPr>
          <w:rFonts w:ascii="Arial" w:hAnsi="Arial" w:cs="Arial"/>
          <w:color w:val="365F91"/>
          <w:sz w:val="20"/>
          <w:szCs w:val="20"/>
        </w:rPr>
        <w:t xml:space="preserve"> – </w:t>
      </w:r>
      <w:r>
        <w:rPr>
          <w:rFonts w:ascii="Arial" w:hAnsi="Arial" w:cs="Arial"/>
          <w:color w:val="365F91"/>
          <w:sz w:val="20"/>
          <w:szCs w:val="20"/>
        </w:rPr>
        <w:t>Tony Harris</w:t>
      </w:r>
    </w:p>
    <w:p w14:paraId="431DE8F8" w14:textId="43EC0A81" w:rsidR="00AB3036" w:rsidRPr="00AF0055" w:rsidRDefault="00C5456F" w:rsidP="00C5456F">
      <w:pPr>
        <w:widowControl w:val="0"/>
        <w:numPr>
          <w:ilvl w:val="0"/>
          <w:numId w:val="27"/>
        </w:numPr>
        <w:tabs>
          <w:tab w:val="left" w:pos="220"/>
          <w:tab w:val="left" w:pos="720"/>
        </w:tabs>
        <w:autoSpaceDE w:val="0"/>
        <w:autoSpaceDN w:val="0"/>
        <w:adjustRightInd w:val="0"/>
        <w:spacing w:after="0" w:line="240" w:lineRule="auto"/>
        <w:rPr>
          <w:rFonts w:ascii="Arial" w:hAnsi="Arial" w:cs="Arial"/>
          <w:sz w:val="20"/>
          <w:szCs w:val="20"/>
        </w:rPr>
      </w:pPr>
      <w:r>
        <w:rPr>
          <w:rFonts w:ascii="Arial" w:hAnsi="Arial" w:cs="Arial"/>
          <w:sz w:val="20"/>
          <w:szCs w:val="20"/>
        </w:rPr>
        <w:t xml:space="preserve">No report at this stage. Welcome new exec committee </w:t>
      </w:r>
      <w:r w:rsidR="009A48B1">
        <w:rPr>
          <w:rFonts w:ascii="Arial" w:hAnsi="Arial" w:cs="Arial"/>
          <w:sz w:val="20"/>
          <w:szCs w:val="20"/>
        </w:rPr>
        <w:t>members</w:t>
      </w:r>
      <w:r>
        <w:rPr>
          <w:rFonts w:ascii="Arial" w:hAnsi="Arial" w:cs="Arial"/>
          <w:sz w:val="20"/>
          <w:szCs w:val="20"/>
        </w:rPr>
        <w:t>.</w:t>
      </w:r>
    </w:p>
    <w:p w14:paraId="6DE234BA" w14:textId="537B670D" w:rsidR="00E33F34" w:rsidRPr="00AF0055" w:rsidRDefault="00E33F34" w:rsidP="00E33F34">
      <w:pPr>
        <w:pStyle w:val="Heading3"/>
        <w:jc w:val="both"/>
        <w:rPr>
          <w:rFonts w:ascii="Arial" w:hAnsi="Arial" w:cs="Arial"/>
          <w:color w:val="365F91"/>
          <w:sz w:val="20"/>
          <w:szCs w:val="20"/>
        </w:rPr>
      </w:pPr>
      <w:r w:rsidRPr="00AF0055">
        <w:rPr>
          <w:rFonts w:ascii="Arial" w:hAnsi="Arial" w:cs="Arial"/>
          <w:color w:val="365F91"/>
          <w:sz w:val="20"/>
          <w:szCs w:val="20"/>
        </w:rPr>
        <w:t>Treasurer – Sam Skyring</w:t>
      </w:r>
    </w:p>
    <w:p w14:paraId="6FD35AC2" w14:textId="605B9556" w:rsidR="00AB3036" w:rsidRDefault="00AB3036" w:rsidP="00C5456F">
      <w:pPr>
        <w:jc w:val="both"/>
        <w:rPr>
          <w:rFonts w:ascii="Arial" w:hAnsi="Arial" w:cs="Arial"/>
          <w:sz w:val="20"/>
          <w:szCs w:val="20"/>
        </w:rPr>
      </w:pPr>
      <w:r>
        <w:rPr>
          <w:rFonts w:ascii="Arial" w:hAnsi="Arial" w:cs="Arial"/>
          <w:sz w:val="20"/>
          <w:szCs w:val="20"/>
        </w:rPr>
        <w:t xml:space="preserve">Please </w:t>
      </w:r>
      <w:r w:rsidR="00C5456F">
        <w:rPr>
          <w:rFonts w:ascii="Arial" w:hAnsi="Arial" w:cs="Arial"/>
          <w:sz w:val="20"/>
          <w:szCs w:val="20"/>
        </w:rPr>
        <w:t xml:space="preserve">see report in Appendix. Has accounts for signing </w:t>
      </w:r>
      <w:r w:rsidR="009A48B1">
        <w:rPr>
          <w:rFonts w:ascii="Arial" w:hAnsi="Arial" w:cs="Arial"/>
          <w:sz w:val="20"/>
          <w:szCs w:val="20"/>
        </w:rPr>
        <w:t>for</w:t>
      </w:r>
      <w:r w:rsidR="00C5456F">
        <w:rPr>
          <w:rFonts w:ascii="Arial" w:hAnsi="Arial" w:cs="Arial"/>
          <w:sz w:val="20"/>
          <w:szCs w:val="20"/>
        </w:rPr>
        <w:t xml:space="preserve"> $127,000.</w:t>
      </w:r>
    </w:p>
    <w:p w14:paraId="6D0DF8FE" w14:textId="05370E58" w:rsidR="00C5456F" w:rsidRPr="00AF0055" w:rsidRDefault="00C5456F" w:rsidP="00C5456F">
      <w:pPr>
        <w:jc w:val="both"/>
        <w:rPr>
          <w:rFonts w:ascii="Arial" w:hAnsi="Arial" w:cs="Arial"/>
          <w:sz w:val="20"/>
          <w:szCs w:val="20"/>
        </w:rPr>
      </w:pPr>
      <w:r>
        <w:rPr>
          <w:rFonts w:ascii="Arial" w:hAnsi="Arial" w:cs="Arial"/>
          <w:sz w:val="20"/>
          <w:szCs w:val="20"/>
        </w:rPr>
        <w:t xml:space="preserve">We received the grant applied for </w:t>
      </w:r>
      <w:r w:rsidR="009A48B1">
        <w:rPr>
          <w:rFonts w:ascii="Arial" w:hAnsi="Arial" w:cs="Arial"/>
          <w:sz w:val="20"/>
          <w:szCs w:val="20"/>
        </w:rPr>
        <w:t>ideally for upgrading toilets in hall. This is worth $27,500. We have until March 2016 to spend this. The delay is due to complaints form parish regarding the proposal.</w:t>
      </w:r>
    </w:p>
    <w:p w14:paraId="33173E3C" w14:textId="01366721" w:rsidR="00E33F34" w:rsidRPr="00AF0055" w:rsidRDefault="00E33F34" w:rsidP="00E33F34">
      <w:pPr>
        <w:jc w:val="both"/>
        <w:rPr>
          <w:rFonts w:ascii="Arial" w:hAnsi="Arial" w:cs="Arial"/>
          <w:sz w:val="20"/>
          <w:szCs w:val="20"/>
        </w:rPr>
      </w:pPr>
      <w:r w:rsidRPr="00AF0055">
        <w:rPr>
          <w:rFonts w:ascii="Arial" w:hAnsi="Arial" w:cs="Arial"/>
          <w:color w:val="365F91"/>
          <w:sz w:val="20"/>
          <w:szCs w:val="20"/>
        </w:rPr>
        <w:t>Art &amp; Craft Show –</w:t>
      </w:r>
      <w:r w:rsidR="009A48B1">
        <w:rPr>
          <w:rFonts w:ascii="Arial" w:hAnsi="Arial" w:cs="Arial"/>
          <w:color w:val="365F91"/>
          <w:sz w:val="20"/>
          <w:szCs w:val="20"/>
        </w:rPr>
        <w:t xml:space="preserve"> Sky Hunt</w:t>
      </w:r>
      <w:r w:rsidRPr="00AF0055">
        <w:rPr>
          <w:rFonts w:ascii="Arial" w:hAnsi="Arial" w:cs="Arial"/>
          <w:color w:val="365F91"/>
          <w:sz w:val="20"/>
          <w:szCs w:val="20"/>
        </w:rPr>
        <w:t xml:space="preserve"> </w:t>
      </w:r>
      <w:r w:rsidR="00C5456F">
        <w:rPr>
          <w:rFonts w:ascii="Arial" w:hAnsi="Arial" w:cs="Arial"/>
          <w:sz w:val="20"/>
          <w:szCs w:val="20"/>
        </w:rPr>
        <w:t>General update to be raised in AGM following</w:t>
      </w:r>
      <w:r w:rsidR="009A48B1">
        <w:rPr>
          <w:rFonts w:ascii="Arial" w:hAnsi="Arial" w:cs="Arial"/>
          <w:sz w:val="20"/>
          <w:szCs w:val="20"/>
        </w:rPr>
        <w:t>. JM will meet with SH separately to brief on A&amp;C show.</w:t>
      </w:r>
    </w:p>
    <w:p w14:paraId="414FF436" w14:textId="1F1F0F44" w:rsidR="00E33F34" w:rsidRPr="00AF0055" w:rsidRDefault="00E33F34" w:rsidP="00E33F34">
      <w:pPr>
        <w:jc w:val="both"/>
        <w:rPr>
          <w:rFonts w:ascii="Arial" w:hAnsi="Arial" w:cs="Arial"/>
          <w:sz w:val="20"/>
          <w:szCs w:val="20"/>
        </w:rPr>
      </w:pPr>
      <w:r w:rsidRPr="00AF0055">
        <w:rPr>
          <w:rFonts w:ascii="Arial" w:hAnsi="Arial" w:cs="Arial"/>
          <w:color w:val="365F91"/>
          <w:sz w:val="20"/>
          <w:szCs w:val="20"/>
        </w:rPr>
        <w:lastRenderedPageBreak/>
        <w:t>Social –</w:t>
      </w:r>
      <w:r w:rsidR="009A48B1">
        <w:rPr>
          <w:rFonts w:ascii="Arial" w:hAnsi="Arial" w:cs="Arial"/>
          <w:color w:val="365F91"/>
          <w:sz w:val="20"/>
          <w:szCs w:val="20"/>
        </w:rPr>
        <w:t xml:space="preserve"> Jen Davis, Narelle Cooper</w:t>
      </w:r>
      <w:r w:rsidRPr="00AF0055">
        <w:rPr>
          <w:rFonts w:ascii="Arial" w:hAnsi="Arial" w:cs="Arial"/>
          <w:color w:val="365F91"/>
          <w:sz w:val="20"/>
          <w:szCs w:val="20"/>
        </w:rPr>
        <w:t xml:space="preserve"> </w:t>
      </w:r>
      <w:r w:rsidR="00C5456F">
        <w:rPr>
          <w:rFonts w:ascii="Arial" w:hAnsi="Arial" w:cs="Arial"/>
          <w:sz w:val="20"/>
          <w:szCs w:val="20"/>
        </w:rPr>
        <w:t>General update to be raised in AGM following</w:t>
      </w:r>
    </w:p>
    <w:p w14:paraId="31ED0D44" w14:textId="77777777" w:rsidR="00F81768" w:rsidRPr="00AF0055" w:rsidRDefault="00F81768" w:rsidP="00036739">
      <w:pPr>
        <w:spacing w:before="120" w:after="0"/>
        <w:ind w:left="360" w:firstLine="0"/>
        <w:jc w:val="both"/>
        <w:rPr>
          <w:rFonts w:ascii="Arial" w:hAnsi="Arial" w:cs="Arial"/>
          <w:sz w:val="20"/>
          <w:szCs w:val="20"/>
        </w:rPr>
      </w:pPr>
    </w:p>
    <w:p w14:paraId="4EE9B18F" w14:textId="6BC2C28E" w:rsidR="00EF15CB" w:rsidRPr="00AF0055" w:rsidRDefault="00FE08CA" w:rsidP="00036739">
      <w:pPr>
        <w:jc w:val="both"/>
        <w:rPr>
          <w:rFonts w:ascii="Arial" w:hAnsi="Arial" w:cs="Arial"/>
          <w:sz w:val="20"/>
          <w:szCs w:val="20"/>
        </w:rPr>
      </w:pPr>
      <w:r w:rsidRPr="00AF0055">
        <w:rPr>
          <w:rFonts w:ascii="Arial" w:hAnsi="Arial" w:cs="Arial"/>
          <w:color w:val="365F91"/>
          <w:sz w:val="20"/>
          <w:szCs w:val="20"/>
        </w:rPr>
        <w:t xml:space="preserve">Uniform Shop – </w:t>
      </w:r>
      <w:r w:rsidR="009A48B1">
        <w:rPr>
          <w:rFonts w:ascii="Arial" w:hAnsi="Arial" w:cs="Arial"/>
          <w:color w:val="365F91"/>
          <w:sz w:val="20"/>
          <w:szCs w:val="20"/>
        </w:rPr>
        <w:t>Felicity Jay, Kristie Smith</w:t>
      </w:r>
      <w:r w:rsidR="00AF77CC" w:rsidRPr="00AF0055">
        <w:rPr>
          <w:rFonts w:ascii="Arial" w:hAnsi="Arial" w:cs="Arial"/>
          <w:color w:val="365F91"/>
          <w:sz w:val="20"/>
          <w:szCs w:val="20"/>
        </w:rPr>
        <w:t xml:space="preserve"> </w:t>
      </w:r>
      <w:r w:rsidR="00645544" w:rsidRPr="00AF0055">
        <w:rPr>
          <w:rFonts w:ascii="Arial" w:hAnsi="Arial" w:cs="Arial"/>
          <w:color w:val="365F91"/>
          <w:sz w:val="20"/>
          <w:szCs w:val="20"/>
        </w:rPr>
        <w:t>–</w:t>
      </w:r>
      <w:r w:rsidR="00AF77CC" w:rsidRPr="00AF0055">
        <w:rPr>
          <w:rFonts w:ascii="Arial" w:hAnsi="Arial" w:cs="Arial"/>
          <w:color w:val="365F91"/>
          <w:sz w:val="20"/>
          <w:szCs w:val="20"/>
        </w:rPr>
        <w:t xml:space="preserve"> </w:t>
      </w:r>
      <w:r w:rsidR="009A48B1">
        <w:rPr>
          <w:rFonts w:ascii="Arial" w:hAnsi="Arial" w:cs="Arial"/>
          <w:sz w:val="20"/>
          <w:szCs w:val="20"/>
        </w:rPr>
        <w:t>General update to be raised in AGM following</w:t>
      </w:r>
      <w:r w:rsidR="009A48B1" w:rsidRPr="009A48B1">
        <w:rPr>
          <w:rFonts w:ascii="Arial" w:hAnsi="Arial" w:cs="Arial"/>
          <w:sz w:val="20"/>
          <w:szCs w:val="20"/>
        </w:rPr>
        <w:t xml:space="preserve"> </w:t>
      </w:r>
    </w:p>
    <w:p w14:paraId="26407D89" w14:textId="2FDBA934" w:rsidR="009A48B1" w:rsidRDefault="00EF71CD" w:rsidP="00036739">
      <w:pPr>
        <w:jc w:val="both"/>
        <w:rPr>
          <w:rFonts w:ascii="Arial" w:hAnsi="Arial" w:cs="Arial"/>
          <w:color w:val="365F91"/>
          <w:sz w:val="20"/>
          <w:szCs w:val="20"/>
        </w:rPr>
      </w:pPr>
      <w:r w:rsidRPr="00AF0055">
        <w:rPr>
          <w:rFonts w:ascii="Arial" w:hAnsi="Arial" w:cs="Arial"/>
          <w:color w:val="365F91"/>
          <w:sz w:val="20"/>
          <w:szCs w:val="20"/>
        </w:rPr>
        <w:t xml:space="preserve">Pastoral Care – </w:t>
      </w:r>
      <w:r w:rsidR="009A48B1">
        <w:rPr>
          <w:rFonts w:ascii="Arial" w:hAnsi="Arial" w:cs="Arial"/>
          <w:color w:val="365F91"/>
          <w:sz w:val="20"/>
          <w:szCs w:val="20"/>
        </w:rPr>
        <w:t>Fleur Sullivan, Sophie Bacic</w:t>
      </w:r>
      <w:r w:rsidR="00AF77CC" w:rsidRPr="00AF0055">
        <w:rPr>
          <w:rFonts w:ascii="Arial" w:hAnsi="Arial" w:cs="Arial"/>
          <w:b/>
          <w:color w:val="365F91"/>
          <w:sz w:val="20"/>
          <w:szCs w:val="20"/>
        </w:rPr>
        <w:t xml:space="preserve"> </w:t>
      </w:r>
      <w:r w:rsidR="00AF77CC" w:rsidRPr="00AF0055">
        <w:rPr>
          <w:rFonts w:ascii="Arial" w:hAnsi="Arial" w:cs="Arial"/>
          <w:sz w:val="20"/>
          <w:szCs w:val="20"/>
        </w:rPr>
        <w:t xml:space="preserve">-  </w:t>
      </w:r>
      <w:r w:rsidR="009A48B1">
        <w:rPr>
          <w:rFonts w:ascii="Arial" w:hAnsi="Arial" w:cs="Arial"/>
          <w:sz w:val="20"/>
          <w:szCs w:val="20"/>
        </w:rPr>
        <w:t>General update to be raised in AGM following</w:t>
      </w:r>
      <w:r w:rsidR="009A48B1" w:rsidRPr="00AF0055">
        <w:rPr>
          <w:rFonts w:ascii="Arial" w:hAnsi="Arial" w:cs="Arial"/>
          <w:color w:val="365F91"/>
          <w:sz w:val="20"/>
          <w:szCs w:val="20"/>
        </w:rPr>
        <w:t xml:space="preserve"> </w:t>
      </w:r>
    </w:p>
    <w:p w14:paraId="0D838AE3" w14:textId="131CBED9" w:rsidR="00A90A80" w:rsidRPr="00AF0055" w:rsidRDefault="005C21D8" w:rsidP="00036739">
      <w:pPr>
        <w:jc w:val="both"/>
        <w:rPr>
          <w:rFonts w:ascii="Arial" w:hAnsi="Arial" w:cs="Arial"/>
          <w:sz w:val="20"/>
          <w:szCs w:val="20"/>
        </w:rPr>
      </w:pPr>
      <w:r w:rsidRPr="00AF0055">
        <w:rPr>
          <w:rFonts w:ascii="Arial" w:hAnsi="Arial" w:cs="Arial"/>
          <w:color w:val="365F91"/>
          <w:sz w:val="20"/>
          <w:szCs w:val="20"/>
        </w:rPr>
        <w:t xml:space="preserve">Extra </w:t>
      </w:r>
      <w:r w:rsidR="00761ACF" w:rsidRPr="00AF0055">
        <w:rPr>
          <w:rFonts w:ascii="Arial" w:hAnsi="Arial" w:cs="Arial"/>
          <w:color w:val="365F91"/>
          <w:sz w:val="20"/>
          <w:szCs w:val="20"/>
        </w:rPr>
        <w:t>curricular</w:t>
      </w:r>
      <w:r w:rsidRPr="00AF0055">
        <w:rPr>
          <w:rFonts w:ascii="Arial" w:hAnsi="Arial" w:cs="Arial"/>
          <w:color w:val="365F91"/>
          <w:sz w:val="20"/>
          <w:szCs w:val="20"/>
        </w:rPr>
        <w:t xml:space="preserve"> </w:t>
      </w:r>
      <w:r w:rsidR="00A90A80" w:rsidRPr="00AF0055">
        <w:rPr>
          <w:rFonts w:ascii="Arial" w:hAnsi="Arial" w:cs="Arial"/>
          <w:color w:val="365F91"/>
          <w:sz w:val="20"/>
          <w:szCs w:val="20"/>
        </w:rPr>
        <w:t>Activities Committee – David Nelson</w:t>
      </w:r>
    </w:p>
    <w:p w14:paraId="37C10796" w14:textId="50D248A6" w:rsidR="002C4E0B" w:rsidRDefault="009A48B1" w:rsidP="00036739">
      <w:pPr>
        <w:jc w:val="both"/>
        <w:rPr>
          <w:rFonts w:ascii="Arial" w:hAnsi="Arial" w:cs="Arial"/>
          <w:sz w:val="20"/>
          <w:szCs w:val="20"/>
        </w:rPr>
      </w:pPr>
      <w:r>
        <w:rPr>
          <w:rFonts w:ascii="Arial" w:hAnsi="Arial" w:cs="Arial"/>
          <w:sz w:val="20"/>
          <w:szCs w:val="20"/>
        </w:rPr>
        <w:t>None</w:t>
      </w:r>
    </w:p>
    <w:p w14:paraId="26A82742" w14:textId="7CCDE0CF" w:rsidR="002C4E0B" w:rsidRPr="00AF0055" w:rsidRDefault="002C4E0B" w:rsidP="002C4E0B">
      <w:pPr>
        <w:jc w:val="both"/>
        <w:rPr>
          <w:rFonts w:ascii="Arial" w:hAnsi="Arial" w:cs="Arial"/>
          <w:sz w:val="20"/>
          <w:szCs w:val="20"/>
        </w:rPr>
      </w:pPr>
      <w:r>
        <w:rPr>
          <w:rFonts w:ascii="Arial" w:hAnsi="Arial" w:cs="Arial"/>
          <w:color w:val="365F91"/>
          <w:sz w:val="20"/>
          <w:szCs w:val="20"/>
        </w:rPr>
        <w:t xml:space="preserve">DCP – </w:t>
      </w:r>
      <w:r w:rsidR="009A48B1">
        <w:rPr>
          <w:rFonts w:ascii="Arial" w:hAnsi="Arial" w:cs="Arial"/>
          <w:color w:val="365F91"/>
          <w:sz w:val="20"/>
          <w:szCs w:val="20"/>
        </w:rPr>
        <w:t>Robbie McKegg</w:t>
      </w:r>
    </w:p>
    <w:p w14:paraId="1BF6CDD8" w14:textId="3D2DAA8E" w:rsidR="002C4E0B" w:rsidRDefault="000D5580" w:rsidP="002C4E0B">
      <w:pPr>
        <w:jc w:val="both"/>
        <w:rPr>
          <w:rFonts w:ascii="Arial" w:hAnsi="Arial" w:cs="Arial"/>
          <w:sz w:val="20"/>
          <w:szCs w:val="20"/>
        </w:rPr>
      </w:pPr>
      <w:r>
        <w:rPr>
          <w:rFonts w:ascii="Arial" w:hAnsi="Arial" w:cs="Arial"/>
          <w:sz w:val="20"/>
          <w:szCs w:val="20"/>
        </w:rPr>
        <w:t>Report to be presented at AGM</w:t>
      </w:r>
      <w:r w:rsidR="002C4E0B">
        <w:rPr>
          <w:rFonts w:ascii="Arial" w:hAnsi="Arial" w:cs="Arial"/>
          <w:sz w:val="20"/>
          <w:szCs w:val="20"/>
        </w:rPr>
        <w:t>.</w:t>
      </w:r>
      <w:r>
        <w:rPr>
          <w:rFonts w:ascii="Arial" w:hAnsi="Arial" w:cs="Arial"/>
          <w:sz w:val="20"/>
          <w:szCs w:val="20"/>
        </w:rPr>
        <w:t xml:space="preserve"> Thank you and farewell.</w:t>
      </w:r>
    </w:p>
    <w:p w14:paraId="38AD3FB4" w14:textId="77777777" w:rsidR="002C4E0B" w:rsidRPr="00AF0055" w:rsidRDefault="002C4E0B" w:rsidP="00036739">
      <w:pPr>
        <w:jc w:val="both"/>
        <w:rPr>
          <w:rFonts w:ascii="Arial" w:hAnsi="Arial" w:cs="Arial"/>
          <w:sz w:val="20"/>
          <w:szCs w:val="20"/>
        </w:rPr>
      </w:pPr>
    </w:p>
    <w:p w14:paraId="14275F33" w14:textId="77777777" w:rsidR="005C21D8" w:rsidRPr="00AF0055" w:rsidRDefault="005C21D8" w:rsidP="00036739">
      <w:pPr>
        <w:jc w:val="both"/>
        <w:rPr>
          <w:rFonts w:ascii="Arial" w:hAnsi="Arial" w:cs="Arial"/>
          <w:sz w:val="20"/>
          <w:szCs w:val="20"/>
        </w:rPr>
      </w:pPr>
    </w:p>
    <w:p w14:paraId="155A7ED7" w14:textId="77777777" w:rsidR="00EF15CB" w:rsidRPr="00AF0055" w:rsidRDefault="00EF15CB" w:rsidP="00036739">
      <w:pPr>
        <w:jc w:val="both"/>
        <w:rPr>
          <w:rFonts w:ascii="Arial" w:hAnsi="Arial" w:cs="Arial"/>
          <w:sz w:val="20"/>
          <w:szCs w:val="20"/>
        </w:rPr>
      </w:pPr>
    </w:p>
    <w:p w14:paraId="4BC0BDCB" w14:textId="77777777" w:rsidR="00645544" w:rsidRPr="00AF0055" w:rsidRDefault="00645544" w:rsidP="00036739">
      <w:pPr>
        <w:spacing w:before="120" w:after="0"/>
        <w:ind w:left="360" w:hanging="3"/>
        <w:jc w:val="both"/>
        <w:rPr>
          <w:rFonts w:ascii="Arial" w:hAnsi="Arial" w:cs="Arial"/>
          <w:sz w:val="20"/>
          <w:szCs w:val="20"/>
        </w:rPr>
      </w:pPr>
    </w:p>
    <w:p w14:paraId="3C3DFDB9" w14:textId="25F0B10E" w:rsidR="00645544" w:rsidRPr="00AF0055" w:rsidRDefault="00645544" w:rsidP="00290EA0">
      <w:pPr>
        <w:ind w:left="0" w:firstLine="0"/>
        <w:jc w:val="both"/>
        <w:rPr>
          <w:rFonts w:ascii="Arial" w:hAnsi="Arial" w:cs="Arial"/>
          <w:sz w:val="20"/>
          <w:szCs w:val="20"/>
        </w:rPr>
      </w:pPr>
    </w:p>
    <w:p w14:paraId="313B680B" w14:textId="77777777" w:rsidR="009429C7" w:rsidRPr="00AF0055" w:rsidRDefault="009429C7" w:rsidP="00036739">
      <w:pPr>
        <w:spacing w:before="120"/>
        <w:ind w:left="357" w:firstLine="0"/>
        <w:jc w:val="both"/>
        <w:rPr>
          <w:rFonts w:ascii="Arial" w:hAnsi="Arial" w:cs="Arial"/>
          <w:color w:val="000000"/>
          <w:sz w:val="20"/>
          <w:szCs w:val="20"/>
        </w:rPr>
      </w:pPr>
    </w:p>
    <w:p w14:paraId="4F132C90" w14:textId="77777777" w:rsidR="00246787" w:rsidRPr="00AF0055" w:rsidRDefault="00246787" w:rsidP="00036739">
      <w:pPr>
        <w:pStyle w:val="Heading2"/>
        <w:jc w:val="both"/>
        <w:rPr>
          <w:rFonts w:ascii="Arial" w:hAnsi="Arial" w:cs="Arial"/>
          <w:b/>
          <w:color w:val="365F91"/>
          <w:sz w:val="20"/>
          <w:szCs w:val="20"/>
        </w:rPr>
      </w:pPr>
      <w:r w:rsidRPr="00AF0055">
        <w:rPr>
          <w:rFonts w:ascii="Arial" w:hAnsi="Arial" w:cs="Arial"/>
          <w:b/>
          <w:color w:val="365F91"/>
          <w:sz w:val="20"/>
          <w:szCs w:val="20"/>
        </w:rPr>
        <w:t>ACTION ITEMS</w:t>
      </w:r>
    </w:p>
    <w:tbl>
      <w:tblPr>
        <w:tblW w:w="0" w:type="auto"/>
        <w:tblLook w:val="04A0" w:firstRow="1" w:lastRow="0" w:firstColumn="1" w:lastColumn="0" w:noHBand="0" w:noVBand="1"/>
      </w:tblPr>
      <w:tblGrid>
        <w:gridCol w:w="5148"/>
        <w:gridCol w:w="2160"/>
        <w:gridCol w:w="1934"/>
      </w:tblGrid>
      <w:tr w:rsidR="00AF77CC" w:rsidRPr="00AF0055" w14:paraId="558E4C94" w14:textId="77777777" w:rsidTr="00AF77CC">
        <w:trPr>
          <w:tblHeader/>
        </w:trPr>
        <w:tc>
          <w:tcPr>
            <w:tcW w:w="5148" w:type="dxa"/>
          </w:tcPr>
          <w:p w14:paraId="66546BF4" w14:textId="420DB7A3" w:rsidR="00E33F34" w:rsidRDefault="00E33F34" w:rsidP="00036739">
            <w:pPr>
              <w:numPr>
                <w:ilvl w:val="0"/>
                <w:numId w:val="27"/>
              </w:numPr>
              <w:jc w:val="both"/>
              <w:rPr>
                <w:rFonts w:ascii="Arial" w:hAnsi="Arial" w:cs="Arial"/>
                <w:sz w:val="20"/>
                <w:szCs w:val="20"/>
              </w:rPr>
            </w:pPr>
            <w:r w:rsidRPr="00AF0055">
              <w:rPr>
                <w:rFonts w:ascii="Arial" w:hAnsi="Arial" w:cs="Arial"/>
                <w:sz w:val="20"/>
                <w:szCs w:val="20"/>
              </w:rPr>
              <w:t>JM to put staff photos with name in newsletter in term 1.</w:t>
            </w:r>
          </w:p>
          <w:p w14:paraId="18F6EFBB" w14:textId="77777777" w:rsidR="009A48B1" w:rsidRDefault="009A48B1" w:rsidP="00036739">
            <w:pPr>
              <w:numPr>
                <w:ilvl w:val="0"/>
                <w:numId w:val="27"/>
              </w:numPr>
              <w:jc w:val="both"/>
              <w:rPr>
                <w:rFonts w:ascii="Arial" w:hAnsi="Arial" w:cs="Arial"/>
                <w:sz w:val="20"/>
                <w:szCs w:val="20"/>
              </w:rPr>
            </w:pPr>
            <w:r>
              <w:rPr>
                <w:rFonts w:ascii="Arial" w:hAnsi="Arial" w:cs="Arial"/>
                <w:sz w:val="20"/>
                <w:szCs w:val="20"/>
              </w:rPr>
              <w:t>Approve mission statement for Term 2</w:t>
            </w:r>
          </w:p>
          <w:p w14:paraId="5457A97B" w14:textId="234ACDE5" w:rsidR="009A48B1" w:rsidRPr="00AF0055" w:rsidRDefault="009A48B1" w:rsidP="00036739">
            <w:pPr>
              <w:numPr>
                <w:ilvl w:val="0"/>
                <w:numId w:val="27"/>
              </w:numPr>
              <w:jc w:val="both"/>
              <w:rPr>
                <w:rFonts w:ascii="Arial" w:hAnsi="Arial" w:cs="Arial"/>
                <w:sz w:val="20"/>
                <w:szCs w:val="20"/>
              </w:rPr>
            </w:pPr>
            <w:r>
              <w:rPr>
                <w:rFonts w:ascii="Arial" w:hAnsi="Arial" w:cs="Arial"/>
                <w:sz w:val="20"/>
                <w:szCs w:val="20"/>
              </w:rPr>
              <w:t>HL to establish sub group to discuss school survey</w:t>
            </w:r>
          </w:p>
          <w:p w14:paraId="3A37766D" w14:textId="7981819E" w:rsidR="005C21D8" w:rsidRPr="00AF0055" w:rsidRDefault="005C21D8" w:rsidP="00AF0055">
            <w:pPr>
              <w:ind w:left="717" w:firstLine="0"/>
              <w:jc w:val="both"/>
              <w:rPr>
                <w:rFonts w:ascii="Arial" w:hAnsi="Arial" w:cs="Arial"/>
                <w:sz w:val="20"/>
                <w:szCs w:val="20"/>
              </w:rPr>
            </w:pPr>
          </w:p>
          <w:p w14:paraId="7CC704AB" w14:textId="77777777" w:rsidR="005C21D8" w:rsidRPr="00AF0055" w:rsidRDefault="005C21D8" w:rsidP="005C21D8">
            <w:pPr>
              <w:ind w:left="1077" w:firstLine="0"/>
              <w:jc w:val="both"/>
              <w:rPr>
                <w:rFonts w:ascii="Arial" w:hAnsi="Arial" w:cs="Arial"/>
                <w:sz w:val="20"/>
                <w:szCs w:val="20"/>
              </w:rPr>
            </w:pPr>
          </w:p>
          <w:p w14:paraId="73037C40" w14:textId="77777777" w:rsidR="00A90A80" w:rsidRPr="00AF0055" w:rsidRDefault="00A90A80" w:rsidP="00036739">
            <w:pPr>
              <w:ind w:left="1077" w:firstLine="0"/>
              <w:jc w:val="both"/>
              <w:rPr>
                <w:rFonts w:ascii="Arial" w:hAnsi="Arial" w:cs="Arial"/>
                <w:sz w:val="20"/>
                <w:szCs w:val="20"/>
              </w:rPr>
            </w:pPr>
          </w:p>
          <w:p w14:paraId="67C293DD" w14:textId="77777777" w:rsidR="00D36593" w:rsidRPr="00AF0055" w:rsidRDefault="00D36593" w:rsidP="00036739">
            <w:pPr>
              <w:jc w:val="both"/>
              <w:rPr>
                <w:rFonts w:ascii="Arial" w:hAnsi="Arial" w:cs="Arial"/>
                <w:sz w:val="20"/>
                <w:szCs w:val="20"/>
              </w:rPr>
            </w:pPr>
          </w:p>
        </w:tc>
        <w:tc>
          <w:tcPr>
            <w:tcW w:w="2160" w:type="dxa"/>
          </w:tcPr>
          <w:p w14:paraId="0A412D9A" w14:textId="77777777" w:rsidR="00AF77CC" w:rsidRPr="00AF0055" w:rsidRDefault="00AF77CC" w:rsidP="00036739">
            <w:pPr>
              <w:ind w:left="357" w:firstLine="0"/>
              <w:jc w:val="both"/>
              <w:rPr>
                <w:rFonts w:ascii="Arial" w:hAnsi="Arial" w:cs="Arial"/>
                <w:color w:val="365F91"/>
                <w:sz w:val="20"/>
                <w:szCs w:val="20"/>
              </w:rPr>
            </w:pPr>
          </w:p>
          <w:p w14:paraId="2EAF85CA" w14:textId="77777777" w:rsidR="00B17448" w:rsidRPr="00AF0055" w:rsidRDefault="00B17448" w:rsidP="00036739">
            <w:pPr>
              <w:ind w:left="357" w:firstLine="0"/>
              <w:jc w:val="both"/>
              <w:rPr>
                <w:rFonts w:ascii="Arial" w:hAnsi="Arial" w:cs="Arial"/>
                <w:color w:val="365F91"/>
                <w:sz w:val="20"/>
                <w:szCs w:val="20"/>
              </w:rPr>
            </w:pPr>
          </w:p>
        </w:tc>
        <w:tc>
          <w:tcPr>
            <w:tcW w:w="1934" w:type="dxa"/>
          </w:tcPr>
          <w:p w14:paraId="1EAC5D91" w14:textId="77777777" w:rsidR="00701403" w:rsidRPr="00AF0055" w:rsidRDefault="00701403" w:rsidP="00036739">
            <w:pPr>
              <w:ind w:left="72"/>
              <w:jc w:val="both"/>
              <w:rPr>
                <w:rFonts w:ascii="Arial" w:hAnsi="Arial" w:cs="Arial"/>
                <w:color w:val="365F91"/>
                <w:sz w:val="20"/>
                <w:szCs w:val="20"/>
              </w:rPr>
            </w:pPr>
          </w:p>
        </w:tc>
      </w:tr>
    </w:tbl>
    <w:p w14:paraId="4F1CBFDA" w14:textId="77777777" w:rsidR="00ED0E70" w:rsidRPr="00AF0055" w:rsidRDefault="00ED0E70" w:rsidP="00036739">
      <w:pPr>
        <w:pStyle w:val="Heading2"/>
        <w:ind w:left="0" w:firstLine="0"/>
        <w:jc w:val="both"/>
        <w:rPr>
          <w:rFonts w:ascii="Arial" w:hAnsi="Arial" w:cs="Arial"/>
          <w:caps w:val="0"/>
          <w:color w:val="auto"/>
          <w:sz w:val="20"/>
          <w:szCs w:val="20"/>
        </w:rPr>
      </w:pPr>
    </w:p>
    <w:p w14:paraId="1CF8F23A" w14:textId="77777777" w:rsidR="00ED0E70" w:rsidRPr="00AF0055" w:rsidRDefault="00ED0E70" w:rsidP="00036739">
      <w:pPr>
        <w:jc w:val="both"/>
        <w:rPr>
          <w:rFonts w:ascii="Arial" w:hAnsi="Arial" w:cs="Arial"/>
          <w:sz w:val="20"/>
          <w:szCs w:val="20"/>
        </w:rPr>
      </w:pPr>
    </w:p>
    <w:p w14:paraId="1571615B" w14:textId="77777777" w:rsidR="00ED0E70" w:rsidRPr="00AF0055" w:rsidRDefault="00ED0E70" w:rsidP="00036739">
      <w:pPr>
        <w:pStyle w:val="Heading2"/>
        <w:jc w:val="both"/>
        <w:rPr>
          <w:rFonts w:ascii="Arial" w:hAnsi="Arial" w:cs="Arial"/>
          <w:caps w:val="0"/>
          <w:color w:val="auto"/>
          <w:sz w:val="20"/>
          <w:szCs w:val="20"/>
        </w:rPr>
      </w:pPr>
    </w:p>
    <w:p w14:paraId="39B0A212" w14:textId="77777777" w:rsidR="00ED0E70" w:rsidRPr="00AF0055" w:rsidRDefault="00ED0E70" w:rsidP="00036739">
      <w:pPr>
        <w:pStyle w:val="Heading2"/>
        <w:jc w:val="both"/>
        <w:rPr>
          <w:rFonts w:ascii="Arial" w:hAnsi="Arial" w:cs="Arial"/>
          <w:b/>
          <w:color w:val="365F91"/>
          <w:sz w:val="20"/>
          <w:szCs w:val="20"/>
        </w:rPr>
      </w:pPr>
    </w:p>
    <w:p w14:paraId="4846675A" w14:textId="77777777" w:rsidR="00701403" w:rsidRPr="00AF0055" w:rsidRDefault="00332667" w:rsidP="00036739">
      <w:pPr>
        <w:pStyle w:val="Heading2"/>
        <w:jc w:val="both"/>
        <w:rPr>
          <w:rFonts w:ascii="Arial" w:hAnsi="Arial" w:cs="Arial"/>
          <w:b/>
          <w:color w:val="365F91"/>
          <w:sz w:val="20"/>
          <w:szCs w:val="20"/>
        </w:rPr>
      </w:pPr>
      <w:r w:rsidRPr="00AF0055">
        <w:rPr>
          <w:rFonts w:ascii="Arial" w:hAnsi="Arial" w:cs="Arial"/>
          <w:b/>
          <w:color w:val="365F91"/>
          <w:sz w:val="20"/>
          <w:szCs w:val="20"/>
        </w:rPr>
        <w:t xml:space="preserve">Diary </w:t>
      </w:r>
      <w:r w:rsidR="00701403" w:rsidRPr="00AF0055">
        <w:rPr>
          <w:rFonts w:ascii="Arial" w:hAnsi="Arial" w:cs="Arial"/>
          <w:b/>
          <w:color w:val="365F91"/>
          <w:sz w:val="20"/>
          <w:szCs w:val="20"/>
        </w:rPr>
        <w:t>Dates</w:t>
      </w:r>
    </w:p>
    <w:p w14:paraId="148D7EBE" w14:textId="77777777" w:rsidR="00EF15CB" w:rsidRDefault="00EF15CB" w:rsidP="00AF0055">
      <w:pPr>
        <w:ind w:left="0" w:firstLine="0"/>
        <w:jc w:val="both"/>
        <w:rPr>
          <w:rFonts w:ascii="Arial" w:hAnsi="Arial" w:cs="Arial"/>
          <w:sz w:val="20"/>
          <w:szCs w:val="20"/>
        </w:rPr>
      </w:pPr>
    </w:p>
    <w:p w14:paraId="61F191A8" w14:textId="77777777" w:rsidR="009A48B1" w:rsidRPr="005C43CF" w:rsidRDefault="009A48B1" w:rsidP="009A48B1">
      <w:pPr>
        <w:pStyle w:val="Heading2"/>
        <w:pBdr>
          <w:bottom w:val="single" w:sz="4" w:space="0" w:color="622423"/>
        </w:pBdr>
        <w:spacing w:after="240" w:line="240" w:lineRule="auto"/>
        <w:rPr>
          <w:rFonts w:asciiTheme="majorHAnsi" w:hAnsiTheme="majorHAnsi" w:cs="Arial"/>
          <w:b/>
          <w:color w:val="365F91"/>
        </w:rPr>
      </w:pPr>
      <w:r w:rsidRPr="005C43CF">
        <w:rPr>
          <w:rFonts w:asciiTheme="majorHAnsi" w:hAnsiTheme="majorHAnsi" w:cs="Arial"/>
          <w:b/>
          <w:color w:val="365F91"/>
        </w:rPr>
        <w:t>Apendix</w:t>
      </w:r>
    </w:p>
    <w:p w14:paraId="0B6DBD04" w14:textId="77777777" w:rsidR="009A48B1" w:rsidRPr="005C43CF" w:rsidRDefault="009A48B1" w:rsidP="009A48B1">
      <w:pPr>
        <w:pStyle w:val="Heading2"/>
        <w:spacing w:after="240" w:line="240" w:lineRule="auto"/>
        <w:rPr>
          <w:rFonts w:asciiTheme="majorHAnsi" w:hAnsiTheme="majorHAnsi" w:cs="Arial"/>
          <w:b/>
          <w:color w:val="365F91"/>
        </w:rPr>
      </w:pPr>
    </w:p>
    <w:p w14:paraId="0BF8F3E9" w14:textId="77777777" w:rsidR="009A48B1" w:rsidRPr="005C43CF" w:rsidRDefault="009A48B1" w:rsidP="009A48B1">
      <w:pPr>
        <w:widowControl w:val="0"/>
        <w:autoSpaceDE w:val="0"/>
        <w:autoSpaceDN w:val="0"/>
        <w:adjustRightInd w:val="0"/>
        <w:spacing w:after="0" w:line="240" w:lineRule="auto"/>
        <w:rPr>
          <w:rFonts w:asciiTheme="majorHAnsi" w:hAnsiTheme="majorHAnsi" w:cs="Arial"/>
          <w:sz w:val="24"/>
          <w:szCs w:val="24"/>
          <w:lang w:bidi="ar-SA"/>
        </w:rPr>
      </w:pPr>
      <w:r w:rsidRPr="005C43CF">
        <w:rPr>
          <w:rFonts w:asciiTheme="majorHAnsi" w:hAnsiTheme="majorHAnsi" w:cs="Arial"/>
          <w:sz w:val="24"/>
          <w:szCs w:val="24"/>
          <w:lang w:bidi="ar-SA"/>
        </w:rPr>
        <w:t xml:space="preserve">DCP – </w:t>
      </w:r>
    </w:p>
    <w:p w14:paraId="68B1E09F" w14:textId="77777777" w:rsidR="009A48B1" w:rsidRPr="005C43CF" w:rsidRDefault="009A48B1" w:rsidP="009A48B1">
      <w:pPr>
        <w:widowControl w:val="0"/>
        <w:autoSpaceDE w:val="0"/>
        <w:autoSpaceDN w:val="0"/>
        <w:adjustRightInd w:val="0"/>
        <w:spacing w:after="0" w:line="240" w:lineRule="auto"/>
        <w:rPr>
          <w:rFonts w:asciiTheme="majorHAnsi" w:hAnsiTheme="majorHAnsi" w:cs="Arial"/>
          <w:sz w:val="24"/>
          <w:szCs w:val="24"/>
          <w:lang w:bidi="ar-SA"/>
        </w:rPr>
      </w:pPr>
    </w:p>
    <w:p w14:paraId="0B032FB2" w14:textId="77777777" w:rsidR="009A48B1" w:rsidRPr="005C43CF" w:rsidRDefault="009A48B1" w:rsidP="009A48B1">
      <w:pPr>
        <w:widowControl w:val="0"/>
        <w:autoSpaceDE w:val="0"/>
        <w:autoSpaceDN w:val="0"/>
        <w:adjustRightInd w:val="0"/>
        <w:spacing w:after="0" w:line="240" w:lineRule="auto"/>
        <w:rPr>
          <w:rFonts w:asciiTheme="majorHAnsi" w:hAnsiTheme="majorHAnsi" w:cs="Arial"/>
          <w:sz w:val="24"/>
          <w:szCs w:val="24"/>
          <w:lang w:bidi="ar-SA"/>
        </w:rPr>
      </w:pPr>
    </w:p>
    <w:p w14:paraId="144983C7" w14:textId="77777777" w:rsidR="009A48B1" w:rsidRPr="005C43CF" w:rsidRDefault="009A48B1" w:rsidP="009A48B1">
      <w:pPr>
        <w:widowControl w:val="0"/>
        <w:autoSpaceDE w:val="0"/>
        <w:autoSpaceDN w:val="0"/>
        <w:adjustRightInd w:val="0"/>
        <w:spacing w:after="0" w:line="240" w:lineRule="auto"/>
        <w:rPr>
          <w:rFonts w:asciiTheme="majorHAnsi" w:hAnsiTheme="majorHAnsi" w:cs="Arial"/>
          <w:sz w:val="24"/>
          <w:szCs w:val="24"/>
          <w:lang w:bidi="ar-SA"/>
        </w:rPr>
      </w:pPr>
      <w:r w:rsidRPr="005C43CF">
        <w:rPr>
          <w:rFonts w:asciiTheme="majorHAnsi" w:hAnsiTheme="majorHAnsi" w:cs="Arial"/>
          <w:sz w:val="24"/>
          <w:szCs w:val="24"/>
          <w:lang w:bidi="ar-SA"/>
        </w:rPr>
        <w:t>Firstly, please see attached the sheet that Tony and I were talking to at our last meeting, the goals of the P&amp;F.</w:t>
      </w:r>
    </w:p>
    <w:p w14:paraId="6351210A" w14:textId="77777777" w:rsidR="009A48B1" w:rsidRPr="005C43CF" w:rsidRDefault="009A48B1" w:rsidP="009A48B1">
      <w:pPr>
        <w:widowControl w:val="0"/>
        <w:autoSpaceDE w:val="0"/>
        <w:autoSpaceDN w:val="0"/>
        <w:adjustRightInd w:val="0"/>
        <w:spacing w:after="0" w:line="240" w:lineRule="auto"/>
        <w:rPr>
          <w:rFonts w:asciiTheme="majorHAnsi" w:hAnsiTheme="majorHAnsi" w:cs="Arial"/>
          <w:sz w:val="24"/>
          <w:szCs w:val="24"/>
          <w:lang w:bidi="ar-SA"/>
        </w:rPr>
      </w:pPr>
    </w:p>
    <w:p w14:paraId="3A6D5BDE" w14:textId="11972749" w:rsidR="009A48B1" w:rsidRPr="005C43CF" w:rsidRDefault="009A48B1" w:rsidP="009A48B1">
      <w:pPr>
        <w:widowControl w:val="0"/>
        <w:autoSpaceDE w:val="0"/>
        <w:autoSpaceDN w:val="0"/>
        <w:adjustRightInd w:val="0"/>
        <w:spacing w:after="0" w:line="240" w:lineRule="auto"/>
        <w:rPr>
          <w:rFonts w:asciiTheme="majorHAnsi" w:hAnsiTheme="majorHAnsi" w:cs="Arial"/>
          <w:sz w:val="24"/>
          <w:szCs w:val="24"/>
          <w:lang w:bidi="ar-SA"/>
        </w:rPr>
      </w:pPr>
      <w:r>
        <w:rPr>
          <w:rFonts w:asciiTheme="majorHAnsi" w:hAnsiTheme="majorHAnsi" w:cs="Arial"/>
          <w:noProof/>
          <w:sz w:val="24"/>
          <w:szCs w:val="24"/>
          <w:lang w:bidi="ar-SA"/>
        </w:rPr>
        <w:drawing>
          <wp:inline distT="0" distB="0" distL="0" distR="0" wp14:anchorId="7586A4CE" wp14:editId="592C3FC4">
            <wp:extent cx="6900545" cy="4995545"/>
            <wp:effectExtent l="0" t="0" r="8255" b="8255"/>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00545" cy="4995545"/>
                    </a:xfrm>
                    <a:prstGeom prst="rect">
                      <a:avLst/>
                    </a:prstGeom>
                    <a:noFill/>
                    <a:ln>
                      <a:noFill/>
                    </a:ln>
                  </pic:spPr>
                </pic:pic>
              </a:graphicData>
            </a:graphic>
          </wp:inline>
        </w:drawing>
      </w:r>
    </w:p>
    <w:p w14:paraId="106A2852" w14:textId="77777777" w:rsidR="009A48B1" w:rsidRPr="005C43CF" w:rsidRDefault="009A48B1" w:rsidP="009A48B1">
      <w:pPr>
        <w:widowControl w:val="0"/>
        <w:autoSpaceDE w:val="0"/>
        <w:autoSpaceDN w:val="0"/>
        <w:adjustRightInd w:val="0"/>
        <w:spacing w:after="0" w:line="240" w:lineRule="auto"/>
        <w:rPr>
          <w:rFonts w:asciiTheme="majorHAnsi" w:hAnsiTheme="majorHAnsi" w:cs="Arial"/>
          <w:sz w:val="24"/>
          <w:szCs w:val="24"/>
          <w:lang w:bidi="ar-SA"/>
        </w:rPr>
      </w:pPr>
    </w:p>
    <w:p w14:paraId="53998F01" w14:textId="77777777" w:rsidR="009A48B1" w:rsidRPr="005C43CF" w:rsidRDefault="009A48B1" w:rsidP="009A48B1">
      <w:pPr>
        <w:widowControl w:val="0"/>
        <w:autoSpaceDE w:val="0"/>
        <w:autoSpaceDN w:val="0"/>
        <w:adjustRightInd w:val="0"/>
        <w:spacing w:after="0" w:line="240" w:lineRule="auto"/>
        <w:rPr>
          <w:rFonts w:asciiTheme="majorHAnsi" w:hAnsiTheme="majorHAnsi" w:cs="Arial"/>
          <w:sz w:val="24"/>
          <w:szCs w:val="24"/>
          <w:lang w:bidi="ar-SA"/>
        </w:rPr>
      </w:pPr>
      <w:r w:rsidRPr="005C43CF">
        <w:rPr>
          <w:rFonts w:asciiTheme="majorHAnsi" w:hAnsiTheme="majorHAnsi" w:cs="Arial"/>
          <w:sz w:val="24"/>
          <w:szCs w:val="24"/>
          <w:lang w:bidi="ar-SA"/>
        </w:rPr>
        <w:t xml:space="preserve">Secondly, the Diocesan Leadership Evening ‘Parent Engagement’ seminar is on Monday the 23rd of March 6.30 (7pm start) - 9pm in Pennant Hills.  This evening sounds like it will be very interesting, topical and informative.  It is based around ‘how can we build parent capacity for engagement'.  Research has shown that parent engagement in the learning process in the home environment is very important for our children's learning. </w:t>
      </w:r>
    </w:p>
    <w:p w14:paraId="45100290" w14:textId="77777777" w:rsidR="009A48B1" w:rsidRPr="005C43CF" w:rsidRDefault="009A48B1" w:rsidP="009A48B1">
      <w:pPr>
        <w:widowControl w:val="0"/>
        <w:autoSpaceDE w:val="0"/>
        <w:autoSpaceDN w:val="0"/>
        <w:adjustRightInd w:val="0"/>
        <w:spacing w:after="0" w:line="240" w:lineRule="auto"/>
        <w:rPr>
          <w:rFonts w:asciiTheme="majorHAnsi" w:hAnsiTheme="majorHAnsi" w:cs="Arial"/>
          <w:sz w:val="24"/>
          <w:szCs w:val="24"/>
          <w:lang w:bidi="ar-SA"/>
        </w:rPr>
      </w:pPr>
    </w:p>
    <w:p w14:paraId="123F290E" w14:textId="77777777" w:rsidR="009A48B1" w:rsidRPr="005C43CF" w:rsidRDefault="009A48B1" w:rsidP="009A48B1">
      <w:pPr>
        <w:widowControl w:val="0"/>
        <w:autoSpaceDE w:val="0"/>
        <w:autoSpaceDN w:val="0"/>
        <w:adjustRightInd w:val="0"/>
        <w:spacing w:after="0" w:line="240" w:lineRule="auto"/>
        <w:rPr>
          <w:rFonts w:asciiTheme="majorHAnsi" w:hAnsiTheme="majorHAnsi" w:cs="Arial"/>
          <w:sz w:val="24"/>
          <w:szCs w:val="24"/>
          <w:lang w:bidi="ar-SA"/>
        </w:rPr>
      </w:pPr>
      <w:r w:rsidRPr="005C43CF">
        <w:rPr>
          <w:rFonts w:asciiTheme="majorHAnsi" w:hAnsiTheme="majorHAnsi" w:cs="Arial"/>
          <w:sz w:val="24"/>
          <w:szCs w:val="24"/>
          <w:lang w:bidi="ar-SA"/>
        </w:rPr>
        <w:t>The invitation is for the P&amp;F team.  I would love 1 or 2 of you to join me.  I’m told Pennant hills is only about 30 minutes away and you don’t need a passport!  I’m happy to drive if you are interested in attending. I need to RSVP by the 18th so let me know if you’re interested.</w:t>
      </w:r>
    </w:p>
    <w:p w14:paraId="1C16B04A" w14:textId="77777777" w:rsidR="009A48B1" w:rsidRPr="005C43CF" w:rsidRDefault="009A48B1" w:rsidP="009A48B1">
      <w:pPr>
        <w:widowControl w:val="0"/>
        <w:autoSpaceDE w:val="0"/>
        <w:autoSpaceDN w:val="0"/>
        <w:adjustRightInd w:val="0"/>
        <w:spacing w:after="0" w:line="240" w:lineRule="auto"/>
        <w:rPr>
          <w:rFonts w:asciiTheme="majorHAnsi" w:hAnsiTheme="majorHAnsi" w:cs="Arial"/>
          <w:sz w:val="24"/>
          <w:szCs w:val="24"/>
          <w:lang w:bidi="ar-SA"/>
        </w:rPr>
      </w:pPr>
    </w:p>
    <w:p w14:paraId="2D75D52F" w14:textId="14F830E1" w:rsidR="009A48B1" w:rsidRPr="005C43CF" w:rsidRDefault="009A48B1" w:rsidP="009A48B1">
      <w:pPr>
        <w:pStyle w:val="Heading2"/>
        <w:tabs>
          <w:tab w:val="num" w:pos="720"/>
        </w:tabs>
        <w:spacing w:after="240" w:line="240" w:lineRule="auto"/>
        <w:ind w:left="360"/>
        <w:rPr>
          <w:rFonts w:asciiTheme="majorHAnsi" w:hAnsiTheme="majorHAnsi" w:cs="Arial"/>
          <w:lang w:bidi="ar-SA"/>
        </w:rPr>
      </w:pPr>
      <w:r>
        <w:rPr>
          <w:rFonts w:asciiTheme="majorHAnsi" w:hAnsiTheme="majorHAnsi" w:cs="Arial"/>
          <w:noProof/>
          <w:lang w:bidi="ar-SA"/>
        </w:rPr>
        <w:drawing>
          <wp:inline distT="0" distB="0" distL="0" distR="0" wp14:anchorId="496D5C09" wp14:editId="2E4B2C88">
            <wp:extent cx="67945" cy="67945"/>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 cy="67945"/>
                    </a:xfrm>
                    <a:prstGeom prst="rect">
                      <a:avLst/>
                    </a:prstGeom>
                    <a:noFill/>
                    <a:ln>
                      <a:noFill/>
                    </a:ln>
                  </pic:spPr>
                </pic:pic>
              </a:graphicData>
            </a:graphic>
          </wp:inline>
        </w:drawing>
      </w:r>
      <w:r w:rsidRPr="005C43CF">
        <w:rPr>
          <w:rFonts w:asciiTheme="majorHAnsi" w:hAnsiTheme="majorHAnsi" w:cs="Arial"/>
          <w:lang w:bidi="ar-SA"/>
        </w:rPr>
        <w:tab/>
      </w:r>
      <w:r>
        <w:rPr>
          <w:rFonts w:asciiTheme="majorHAnsi" w:hAnsiTheme="majorHAnsi" w:cs="Arial"/>
          <w:noProof/>
          <w:lang w:bidi="ar-SA"/>
        </w:rPr>
        <w:drawing>
          <wp:inline distT="0" distB="0" distL="0" distR="0" wp14:anchorId="0370A003" wp14:editId="7DA6758D">
            <wp:extent cx="7018655" cy="4749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8655" cy="4749800"/>
                    </a:xfrm>
                    <a:prstGeom prst="rect">
                      <a:avLst/>
                    </a:prstGeom>
                    <a:noFill/>
                    <a:ln>
                      <a:noFill/>
                    </a:ln>
                  </pic:spPr>
                </pic:pic>
              </a:graphicData>
            </a:graphic>
          </wp:inline>
        </w:drawing>
      </w:r>
    </w:p>
    <w:p w14:paraId="1C803ECC" w14:textId="77777777" w:rsidR="009A48B1" w:rsidRPr="005C43CF" w:rsidRDefault="009A48B1" w:rsidP="009A48B1">
      <w:pPr>
        <w:rPr>
          <w:rFonts w:asciiTheme="majorHAnsi" w:hAnsiTheme="majorHAnsi"/>
        </w:rPr>
      </w:pPr>
    </w:p>
    <w:p w14:paraId="7EF5DFF6" w14:textId="77777777" w:rsidR="009A48B1" w:rsidRPr="005C43CF" w:rsidRDefault="009A48B1" w:rsidP="009A48B1">
      <w:pPr>
        <w:rPr>
          <w:rFonts w:asciiTheme="majorHAnsi" w:hAnsiTheme="majorHAnsi"/>
          <w:b/>
        </w:rPr>
      </w:pPr>
      <w:r w:rsidRPr="005C43CF">
        <w:rPr>
          <w:rFonts w:asciiTheme="majorHAnsi" w:hAnsiTheme="majorHAnsi"/>
          <w:b/>
        </w:rPr>
        <w:t xml:space="preserve">TREASURER – </w:t>
      </w:r>
    </w:p>
    <w:p w14:paraId="399DE7FD"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b/>
          <w:bCs/>
          <w:lang w:bidi="ar-SA"/>
        </w:rPr>
        <w:t xml:space="preserve">PARENTS AND FRIENDS ASSOCIATION ST THOMAS’ CATHOLIC PRIMARY SCHOOL WILLOUGHBY </w:t>
      </w:r>
    </w:p>
    <w:p w14:paraId="79D9A60E"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b/>
          <w:bCs/>
          <w:lang w:bidi="ar-SA"/>
        </w:rPr>
        <w:t xml:space="preserve">FINANCIAL STATEMENTS FOR THE YEAR ENDED 31 DECEMBER 2014 </w:t>
      </w:r>
    </w:p>
    <w:p w14:paraId="2DC45C6D"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b/>
          <w:bCs/>
          <w:lang w:bidi="ar-SA"/>
        </w:rPr>
        <w:t xml:space="preserve">CONTENTS </w:t>
      </w:r>
    </w:p>
    <w:p w14:paraId="611A8674"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Independent Audit Report Statement by Members of the Executive Committee Statement of Income and Expenditure Statement of Financial Position Notes to and forming part of the Financial Statements </w:t>
      </w:r>
    </w:p>
    <w:p w14:paraId="51A50D92"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b/>
          <w:bCs/>
          <w:lang w:bidi="ar-SA"/>
        </w:rPr>
        <w:t xml:space="preserve">AUDITOR'S REPORT TO THE MEMBERS </w:t>
      </w:r>
    </w:p>
    <w:p w14:paraId="4406766D"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b/>
          <w:bCs/>
          <w:lang w:bidi="ar-SA"/>
        </w:rPr>
        <w:t xml:space="preserve">Scope </w:t>
      </w:r>
    </w:p>
    <w:p w14:paraId="46FA0C03"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I have audited the financial report of Parents and Friends Association St Thomas’ Catholic Primary School Willoughby (the Association) for the year ended 31 December 2014 comprising the attached Statement of Income and Expenditure, Statement of Financial Position and Notes to and forming part of the Financial Statements. The Executive Committee is responsible for preparing a financial report that gives a true and fair view of the financial position and performance of the Association and that complies with Accounting Standards in Australia, in accordance with the financial reporting requirements of the Department of Education Science and Training (DEST) Financial Questionnaire Reporting Requirements and the Roman Catholic Archdiocese of Broken Bay and the Association’s Constitution. This includes responsibility for the maintenance of adequate accounting records and internal controls designed to prevent and detect fraud and error and for the accounting policies and accounting estimates inherent in the financial report. </w:t>
      </w:r>
    </w:p>
    <w:p w14:paraId="01ABB5D2"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b/>
          <w:bCs/>
          <w:lang w:bidi="ar-SA"/>
        </w:rPr>
        <w:t xml:space="preserve">Audit approach </w:t>
      </w:r>
    </w:p>
    <w:p w14:paraId="336AEDE4"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I conducted an independent audit of the financial statements in order to express an opinion on them to the members of the Association</w:t>
      </w:r>
      <w:r w:rsidRPr="005C43CF">
        <w:rPr>
          <w:rFonts w:asciiTheme="majorHAnsi" w:hAnsiTheme="majorHAnsi"/>
          <w:lang w:bidi="ar-SA"/>
        </w:rPr>
        <w:t xml:space="preserve">. </w:t>
      </w:r>
      <w:r w:rsidRPr="005C43CF">
        <w:rPr>
          <w:rFonts w:asciiTheme="majorHAnsi" w:hAnsiTheme="majorHAnsi" w:cs="Arial Narrow"/>
          <w:lang w:bidi="ar-SA"/>
        </w:rPr>
        <w:t xml:space="preserve">My audit was conducted in accordance with Australian Auditing Standards to provide reasonable assurance as to whether the financial report is free of material misstatement. The nature of an audit is influenced by factors such as the use of professional judgement, selective testing, the inherent limitations of internal control, and the availability of persuasive rather than conclusive evidence. Therefore, an audit cannot guarantee that all material misstatements have been detected. I performed procedures to assess whether in all material respects the financial report presents fairly, in accordance with the Department of Education Science and Training (DEST) Financial Questionnaire Reporting Requirements and the Roman Catholic Archdiocese of Broken Bay, including compliance with Accounting Standards and other mandatory financial reporting requirements in Australia, a view which is consistent with our understanding of the Association's financial position and of its performance as represented by the results of its operations. </w:t>
      </w:r>
    </w:p>
    <w:p w14:paraId="28350AF0"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I formed my audit opinion on the basis of these procedures, which included: examining, on a test basis, information to provide evidence supporting the amounts and disclosures in the financial report and assessing the appropriateness of the accounting policies and disclosures used and the reasonableness of accounting estimates made by the Executive Committee. While I considered the effectiveness of management's informal controls over financial reporting when determining the nature and extent of our procedures, our audit was not designed to provide assurance on internal controls. I performed procedures to assess whether the substance of business transactions was accurately reflected in the financial report. These and our other procedures did not include consideration or judgment of the appropriateness or reasonableness of the business plans or strategies adopted by the Executive Committee of the Association. </w:t>
      </w:r>
    </w:p>
    <w:p w14:paraId="15F17221"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The audit opinion expressed in this report has been formed on the above basis. </w:t>
      </w:r>
    </w:p>
    <w:p w14:paraId="6AB426C4"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b/>
          <w:bCs/>
          <w:lang w:bidi="ar-SA"/>
        </w:rPr>
        <w:t xml:space="preserve">Audit Opinion </w:t>
      </w:r>
    </w:p>
    <w:p w14:paraId="1C4011AF"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In my opinion, the financial report of Parents and Friends Association St Thomas’ Catholic Primary School Willoughby is properly drawn up in accordance with: </w:t>
      </w:r>
    </w:p>
    <w:p w14:paraId="60F3304D" w14:textId="77777777" w:rsidR="009A48B1" w:rsidRPr="005C43CF" w:rsidRDefault="009A48B1" w:rsidP="009A48B1">
      <w:pPr>
        <w:widowControl w:val="0"/>
        <w:numPr>
          <w:ilvl w:val="0"/>
          <w:numId w:val="28"/>
        </w:numPr>
        <w:tabs>
          <w:tab w:val="left" w:pos="220"/>
          <w:tab w:val="left" w:pos="720"/>
        </w:tabs>
        <w:autoSpaceDE w:val="0"/>
        <w:autoSpaceDN w:val="0"/>
        <w:adjustRightInd w:val="0"/>
        <w:spacing w:after="320" w:line="240" w:lineRule="auto"/>
        <w:ind w:hanging="720"/>
        <w:rPr>
          <w:rFonts w:asciiTheme="majorHAnsi" w:hAnsiTheme="majorHAnsi" w:cs="Arial Narrow"/>
          <w:lang w:bidi="ar-SA"/>
        </w:rPr>
      </w:pPr>
      <w:r w:rsidRPr="005C43CF">
        <w:rPr>
          <w:rFonts w:asciiTheme="majorHAnsi" w:hAnsiTheme="majorHAnsi" w:cs="Arial Narrow"/>
          <w:lang w:bidi="ar-SA"/>
        </w:rPr>
        <w:t>the Department of Education Science and Training (DEST) Financial Questionnaire Reporting Requirements and the Roman Catholic Archdiocese of Broken Bay including giving a true and fair view of the financial position of the Association at 31 December 2014 and of its performance for the year ended on that date; and  </w:t>
      </w:r>
    </w:p>
    <w:p w14:paraId="6C90EFFB" w14:textId="77777777" w:rsidR="009A48B1" w:rsidRPr="005C43CF" w:rsidRDefault="009A48B1" w:rsidP="009A48B1">
      <w:pPr>
        <w:widowControl w:val="0"/>
        <w:numPr>
          <w:ilvl w:val="0"/>
          <w:numId w:val="28"/>
        </w:numPr>
        <w:tabs>
          <w:tab w:val="left" w:pos="220"/>
          <w:tab w:val="left" w:pos="720"/>
        </w:tabs>
        <w:autoSpaceDE w:val="0"/>
        <w:autoSpaceDN w:val="0"/>
        <w:adjustRightInd w:val="0"/>
        <w:spacing w:after="320" w:line="240" w:lineRule="auto"/>
        <w:ind w:hanging="720"/>
        <w:rPr>
          <w:rFonts w:asciiTheme="majorHAnsi" w:hAnsiTheme="majorHAnsi" w:cs="Arial Narrow"/>
          <w:lang w:bidi="ar-SA"/>
        </w:rPr>
      </w:pPr>
      <w:r w:rsidRPr="005C43CF">
        <w:rPr>
          <w:rFonts w:asciiTheme="majorHAnsi" w:hAnsiTheme="majorHAnsi" w:cs="Arial Narrow"/>
          <w:lang w:bidi="ar-SA"/>
        </w:rPr>
        <w:t>complies with Accounting Standards and other mandatory financial reporting requirements in Australia; and  </w:t>
      </w:r>
    </w:p>
    <w:p w14:paraId="0F53739C" w14:textId="77777777" w:rsidR="009A48B1" w:rsidRPr="005C43CF" w:rsidRDefault="009A48B1" w:rsidP="009A48B1">
      <w:pPr>
        <w:widowControl w:val="0"/>
        <w:numPr>
          <w:ilvl w:val="0"/>
          <w:numId w:val="28"/>
        </w:numPr>
        <w:tabs>
          <w:tab w:val="left" w:pos="220"/>
          <w:tab w:val="left" w:pos="720"/>
        </w:tabs>
        <w:autoSpaceDE w:val="0"/>
        <w:autoSpaceDN w:val="0"/>
        <w:adjustRightInd w:val="0"/>
        <w:spacing w:after="320" w:line="240" w:lineRule="auto"/>
        <w:ind w:hanging="720"/>
        <w:rPr>
          <w:rFonts w:asciiTheme="majorHAnsi" w:hAnsiTheme="majorHAnsi" w:cs="Arial Narrow"/>
          <w:lang w:bidi="ar-SA"/>
        </w:rPr>
      </w:pPr>
      <w:r w:rsidRPr="005C43CF">
        <w:rPr>
          <w:rFonts w:asciiTheme="majorHAnsi" w:hAnsiTheme="majorHAnsi" w:cs="Arial Narrow"/>
          <w:lang w:bidi="ar-SA"/>
        </w:rPr>
        <w:t>the Association's constitution.  </w:t>
      </w:r>
    </w:p>
    <w:p w14:paraId="0F86F23B"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D.W. Clark &amp; Co., Chartered Accountant </w:t>
      </w:r>
    </w:p>
    <w:p w14:paraId="47076AA5"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DAVID W. CLARK Dated this 4th day of March, 2015 </w:t>
      </w:r>
    </w:p>
    <w:p w14:paraId="0293120A" w14:textId="1DF4CF1D" w:rsidR="009A48B1" w:rsidRPr="005C43CF" w:rsidRDefault="009A48B1" w:rsidP="009A48B1">
      <w:pPr>
        <w:widowControl w:val="0"/>
        <w:autoSpaceDE w:val="0"/>
        <w:autoSpaceDN w:val="0"/>
        <w:adjustRightInd w:val="0"/>
        <w:spacing w:after="0" w:line="240" w:lineRule="auto"/>
        <w:rPr>
          <w:rFonts w:asciiTheme="majorHAnsi" w:hAnsiTheme="majorHAnsi" w:cs="Times"/>
          <w:lang w:bidi="ar-SA"/>
        </w:rPr>
      </w:pPr>
      <w:r>
        <w:rPr>
          <w:rFonts w:asciiTheme="majorHAnsi" w:hAnsiTheme="majorHAnsi" w:cs="Times"/>
          <w:noProof/>
          <w:lang w:bidi="ar-SA"/>
        </w:rPr>
        <w:drawing>
          <wp:inline distT="0" distB="0" distL="0" distR="0" wp14:anchorId="12B7454B" wp14:editId="78A2F097">
            <wp:extent cx="6172200" cy="190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0" cy="1905000"/>
                    </a:xfrm>
                    <a:prstGeom prst="rect">
                      <a:avLst/>
                    </a:prstGeom>
                    <a:noFill/>
                    <a:ln>
                      <a:noFill/>
                    </a:ln>
                  </pic:spPr>
                </pic:pic>
              </a:graphicData>
            </a:graphic>
          </wp:inline>
        </w:drawing>
      </w:r>
      <w:r w:rsidRPr="005C43CF">
        <w:rPr>
          <w:rFonts w:asciiTheme="majorHAnsi" w:hAnsiTheme="majorHAnsi" w:cs="Times"/>
          <w:lang w:bidi="ar-SA"/>
        </w:rPr>
        <w:t xml:space="preserve"> </w:t>
      </w:r>
    </w:p>
    <w:p w14:paraId="5F27B1CB"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b/>
          <w:bCs/>
          <w:lang w:bidi="ar-SA"/>
        </w:rPr>
        <w:t xml:space="preserve">PARENTS AND FRIENDS ASSOCIATION ST THOMAS’ CATHOLIC PRIMARY SCHOOL WILLOUGHBY </w:t>
      </w:r>
    </w:p>
    <w:p w14:paraId="10DCA061"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b/>
          <w:bCs/>
          <w:lang w:bidi="ar-SA"/>
        </w:rPr>
        <w:t xml:space="preserve">STATEMENT BY MEMBERS OF THE EXECUTIVE COMMITTEE </w:t>
      </w:r>
    </w:p>
    <w:p w14:paraId="7B01555E"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In the opinion of the Executive Committee of Parents and Friends Association St Thomas’ Catholic Primary School Willoughby (the Association), the financial report, being the Statement of Income and Expenditure, Statement of Financial Position and Notes to and forming part of the Financial Statements, is drawn up as to give a true and fair view of </w:t>
      </w:r>
    </w:p>
    <w:p w14:paraId="7D34F6D3" w14:textId="77777777" w:rsidR="009A48B1" w:rsidRPr="005C43CF" w:rsidRDefault="009A48B1" w:rsidP="009A48B1">
      <w:pPr>
        <w:widowControl w:val="0"/>
        <w:numPr>
          <w:ilvl w:val="0"/>
          <w:numId w:val="29"/>
        </w:numPr>
        <w:tabs>
          <w:tab w:val="left" w:pos="220"/>
          <w:tab w:val="left" w:pos="720"/>
        </w:tabs>
        <w:autoSpaceDE w:val="0"/>
        <w:autoSpaceDN w:val="0"/>
        <w:adjustRightInd w:val="0"/>
        <w:spacing w:after="320" w:line="240" w:lineRule="auto"/>
        <w:ind w:hanging="720"/>
        <w:rPr>
          <w:rFonts w:asciiTheme="majorHAnsi" w:hAnsiTheme="majorHAnsi" w:cs="Arial Narrow"/>
          <w:lang w:bidi="ar-SA"/>
        </w:rPr>
      </w:pPr>
      <w:r w:rsidRPr="005C43CF">
        <w:rPr>
          <w:rFonts w:asciiTheme="majorHAnsi" w:hAnsiTheme="majorHAnsi" w:cs="Arial Narrow"/>
          <w:lang w:bidi="ar-SA"/>
        </w:rPr>
        <w:t>the results of the operations of the Association for the year ended 31 December 2014; and  </w:t>
      </w:r>
    </w:p>
    <w:p w14:paraId="73EDEA45" w14:textId="77777777" w:rsidR="009A48B1" w:rsidRPr="005C43CF" w:rsidRDefault="009A48B1" w:rsidP="009A48B1">
      <w:pPr>
        <w:widowControl w:val="0"/>
        <w:numPr>
          <w:ilvl w:val="0"/>
          <w:numId w:val="29"/>
        </w:numPr>
        <w:tabs>
          <w:tab w:val="left" w:pos="220"/>
          <w:tab w:val="left" w:pos="720"/>
        </w:tabs>
        <w:autoSpaceDE w:val="0"/>
        <w:autoSpaceDN w:val="0"/>
        <w:adjustRightInd w:val="0"/>
        <w:spacing w:after="320" w:line="240" w:lineRule="auto"/>
        <w:ind w:hanging="720"/>
        <w:rPr>
          <w:rFonts w:asciiTheme="majorHAnsi" w:hAnsiTheme="majorHAnsi" w:cs="Arial Narrow"/>
          <w:lang w:bidi="ar-SA"/>
        </w:rPr>
      </w:pPr>
      <w:r w:rsidRPr="005C43CF">
        <w:rPr>
          <w:rFonts w:asciiTheme="majorHAnsi" w:hAnsiTheme="majorHAnsi" w:cs="Arial Narrow"/>
          <w:lang w:bidi="ar-SA"/>
        </w:rPr>
        <w:t>the state of affairs of the Association at that date.  </w:t>
      </w:r>
    </w:p>
    <w:p w14:paraId="09414F62"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The Executive Committee of the Association is also of the opinion that there are reasonable grounds to believe the Association will be able to pay its debts as and when they become due and payable. </w:t>
      </w:r>
    </w:p>
    <w:p w14:paraId="298F0EE3"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This statement is made in accordance with the resolution of the Executive Committee and is signed for and on behalf of the Executive Committee by: </w:t>
      </w:r>
    </w:p>
    <w:p w14:paraId="703ADB5A"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 Executive Committee Member </w:t>
      </w:r>
    </w:p>
    <w:p w14:paraId="1CFDF113"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 Executive Committee Member </w:t>
      </w:r>
    </w:p>
    <w:p w14:paraId="55163699"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Dated this 4th day of March, 2015 </w:t>
      </w:r>
    </w:p>
    <w:p w14:paraId="50397D79"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b/>
          <w:bCs/>
          <w:lang w:bidi="ar-SA"/>
        </w:rPr>
        <w:t xml:space="preserve">PARENTS AND FRIENDS ASSOCIATION ST THOMAS' CATHOLIC PRIMARY SCHOOL WILLOUGHBY STATEMENT OF INCOME AND EXPENDITURE FOR THE TWELVE (12) MONTHS ENDED 31 DECEMBER 2014 </w:t>
      </w:r>
    </w:p>
    <w:p w14:paraId="488F6864"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b/>
          <w:bCs/>
          <w:lang w:bidi="ar-SA"/>
        </w:rPr>
        <w:t xml:space="preserve">INCOME </w:t>
      </w:r>
    </w:p>
    <w:p w14:paraId="40A4B193"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Art &amp; Craft Show Net Profit Uniform Shop Net Profit Credit Interest Parents &amp; Friends Levies Pastoral Care / Technology Account </w:t>
      </w:r>
    </w:p>
    <w:p w14:paraId="093D27CD"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b/>
          <w:bCs/>
          <w:lang w:bidi="ar-SA"/>
        </w:rPr>
        <w:t xml:space="preserve">TOTAL INCOME </w:t>
      </w:r>
    </w:p>
    <w:p w14:paraId="0A2C9D52"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b/>
          <w:bCs/>
          <w:lang w:bidi="ar-SA"/>
        </w:rPr>
        <w:t xml:space="preserve">LESS: EXPENDITURE </w:t>
      </w:r>
    </w:p>
    <w:p w14:paraId="6C9C0EF4"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Audit Fees Contribution to School Musical Donation to St Thomas' Catholic Primary School Willoughby Family Fun Day Fathers Day Flowers / Gifts Grandparents Day General and Administration Expenses Mothers Day Parents' Council of NSW Pastoral Care Tissues &amp; Champagne Welcome Dinner </w:t>
      </w:r>
    </w:p>
    <w:p w14:paraId="39F6A160"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b/>
          <w:bCs/>
          <w:lang w:bidi="ar-SA"/>
        </w:rPr>
        <w:t xml:space="preserve">TOTAL EXPENDITURE NET INCOME TRANSFERRED TO ACCUMULATED FUNDS </w:t>
      </w:r>
    </w:p>
    <w:p w14:paraId="4599A7BB"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b/>
          <w:bCs/>
          <w:lang w:bidi="ar-SA"/>
        </w:rPr>
        <w:t xml:space="preserve">2014 2013 $$ </w:t>
      </w:r>
    </w:p>
    <w:p w14:paraId="32C49231" w14:textId="0A4577E4" w:rsidR="009A48B1" w:rsidRPr="005C43CF" w:rsidRDefault="009A48B1" w:rsidP="009A48B1">
      <w:pPr>
        <w:widowControl w:val="0"/>
        <w:autoSpaceDE w:val="0"/>
        <w:autoSpaceDN w:val="0"/>
        <w:adjustRightInd w:val="0"/>
        <w:spacing w:after="0" w:line="240" w:lineRule="auto"/>
        <w:rPr>
          <w:rFonts w:asciiTheme="majorHAnsi" w:hAnsiTheme="majorHAnsi" w:cs="Times"/>
          <w:lang w:bidi="ar-SA"/>
        </w:rPr>
      </w:pPr>
      <w:r>
        <w:rPr>
          <w:rFonts w:asciiTheme="majorHAnsi" w:hAnsiTheme="majorHAnsi" w:cs="Times"/>
          <w:noProof/>
          <w:lang w:bidi="ar-SA"/>
        </w:rPr>
        <w:drawing>
          <wp:inline distT="0" distB="0" distL="0" distR="0" wp14:anchorId="1BEA1C8C" wp14:editId="2253F75D">
            <wp:extent cx="1041400" cy="82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255"/>
                    </a:xfrm>
                    <a:prstGeom prst="rect">
                      <a:avLst/>
                    </a:prstGeom>
                    <a:noFill/>
                    <a:ln>
                      <a:noFill/>
                    </a:ln>
                  </pic:spPr>
                </pic:pic>
              </a:graphicData>
            </a:graphic>
          </wp:inline>
        </w:drawing>
      </w:r>
      <w:r w:rsidRPr="005C43CF">
        <w:rPr>
          <w:rFonts w:asciiTheme="majorHAnsi" w:hAnsiTheme="majorHAnsi" w:cs="Times"/>
          <w:lang w:bidi="ar-SA"/>
        </w:rPr>
        <w:t xml:space="preserve"> </w:t>
      </w:r>
      <w:r>
        <w:rPr>
          <w:rFonts w:asciiTheme="majorHAnsi" w:hAnsiTheme="majorHAnsi" w:cs="Times"/>
          <w:noProof/>
          <w:lang w:bidi="ar-SA"/>
        </w:rPr>
        <w:drawing>
          <wp:inline distT="0" distB="0" distL="0" distR="0" wp14:anchorId="7F55F994" wp14:editId="1CBC5EC2">
            <wp:extent cx="1041400" cy="82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255"/>
                    </a:xfrm>
                    <a:prstGeom prst="rect">
                      <a:avLst/>
                    </a:prstGeom>
                    <a:noFill/>
                    <a:ln>
                      <a:noFill/>
                    </a:ln>
                  </pic:spPr>
                </pic:pic>
              </a:graphicData>
            </a:graphic>
          </wp:inline>
        </w:drawing>
      </w:r>
    </w:p>
    <w:p w14:paraId="3A2932CD"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 </w:t>
      </w:r>
    </w:p>
    <w:p w14:paraId="598EA382"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113,248.15 4,310.97 763.04 21,585.00 </w:t>
      </w:r>
    </w:p>
    <w:p w14:paraId="5023A58A"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- 139,907.16 </w:t>
      </w:r>
    </w:p>
    <w:p w14:paraId="02928DE2"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2,530.00 </w:t>
      </w:r>
    </w:p>
    <w:p w14:paraId="4B59B60C"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2,000.00 127,000.00 360.00 1,652.14 1,368.93 812.57 136.31 3,031.88 1,143.30 207.19 565.96 3,439.43 </w:t>
      </w:r>
    </w:p>
    <w:p w14:paraId="4BA9C4E0"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144,247.71 (4,340.55) </w:t>
      </w:r>
    </w:p>
    <w:p w14:paraId="4AF2A00A"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 </w:t>
      </w:r>
    </w:p>
    <w:p w14:paraId="58F2713B"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118,640.38 1,747.99 416.51 21,628.00 85.17 </w:t>
      </w:r>
    </w:p>
    <w:p w14:paraId="67EEB6DA"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142,518.05 </w:t>
      </w:r>
    </w:p>
    <w:p w14:paraId="4BE9C1E8"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 </w:t>
      </w:r>
    </w:p>
    <w:p w14:paraId="61C0ACA8"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- 115,500.00 499.87 1,491.57 250.00 22.95 128.47 2,876.34 1,112.40 220.02 545.00 2,773.39 </w:t>
      </w:r>
    </w:p>
    <w:p w14:paraId="37AC9EE5"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125,420.01 17,098.04 </w:t>
      </w:r>
    </w:p>
    <w:p w14:paraId="74588650" w14:textId="1AAF5A2A" w:rsidR="009A48B1" w:rsidRPr="005C43CF" w:rsidRDefault="009A48B1" w:rsidP="009A48B1">
      <w:pPr>
        <w:widowControl w:val="0"/>
        <w:autoSpaceDE w:val="0"/>
        <w:autoSpaceDN w:val="0"/>
        <w:adjustRightInd w:val="0"/>
        <w:spacing w:after="0" w:line="240" w:lineRule="auto"/>
        <w:rPr>
          <w:rFonts w:asciiTheme="majorHAnsi" w:hAnsiTheme="majorHAnsi" w:cs="Times"/>
          <w:lang w:bidi="ar-SA"/>
        </w:rPr>
      </w:pPr>
      <w:r>
        <w:rPr>
          <w:rFonts w:asciiTheme="majorHAnsi" w:hAnsiTheme="majorHAnsi" w:cs="Times"/>
          <w:noProof/>
          <w:lang w:bidi="ar-SA"/>
        </w:rPr>
        <w:drawing>
          <wp:inline distT="0" distB="0" distL="0" distR="0" wp14:anchorId="205490FD" wp14:editId="1E721C2B">
            <wp:extent cx="1041400" cy="82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255"/>
                    </a:xfrm>
                    <a:prstGeom prst="rect">
                      <a:avLst/>
                    </a:prstGeom>
                    <a:noFill/>
                    <a:ln>
                      <a:noFill/>
                    </a:ln>
                  </pic:spPr>
                </pic:pic>
              </a:graphicData>
            </a:graphic>
          </wp:inline>
        </w:drawing>
      </w:r>
      <w:r w:rsidRPr="005C43CF">
        <w:rPr>
          <w:rFonts w:asciiTheme="majorHAnsi" w:hAnsiTheme="majorHAnsi" w:cs="Times"/>
          <w:lang w:bidi="ar-SA"/>
        </w:rPr>
        <w:t xml:space="preserve"> </w:t>
      </w:r>
      <w:r>
        <w:rPr>
          <w:rFonts w:asciiTheme="majorHAnsi" w:hAnsiTheme="majorHAnsi" w:cs="Times"/>
          <w:noProof/>
          <w:lang w:bidi="ar-SA"/>
        </w:rPr>
        <w:drawing>
          <wp:inline distT="0" distB="0" distL="0" distR="0" wp14:anchorId="674AF4E0" wp14:editId="68ADAF61">
            <wp:extent cx="1041400" cy="82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255"/>
                    </a:xfrm>
                    <a:prstGeom prst="rect">
                      <a:avLst/>
                    </a:prstGeom>
                    <a:noFill/>
                    <a:ln>
                      <a:noFill/>
                    </a:ln>
                  </pic:spPr>
                </pic:pic>
              </a:graphicData>
            </a:graphic>
          </wp:inline>
        </w:drawing>
      </w:r>
      <w:r w:rsidRPr="005C43CF">
        <w:rPr>
          <w:rFonts w:asciiTheme="majorHAnsi" w:hAnsiTheme="majorHAnsi" w:cs="Times"/>
          <w:lang w:bidi="ar-SA"/>
        </w:rPr>
        <w:t xml:space="preserve"> </w:t>
      </w:r>
      <w:r>
        <w:rPr>
          <w:rFonts w:asciiTheme="majorHAnsi" w:hAnsiTheme="majorHAnsi" w:cs="Times"/>
          <w:noProof/>
          <w:lang w:bidi="ar-SA"/>
        </w:rPr>
        <w:drawing>
          <wp:inline distT="0" distB="0" distL="0" distR="0" wp14:anchorId="41A133B4" wp14:editId="464D0BE3">
            <wp:extent cx="1041400" cy="8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255"/>
                    </a:xfrm>
                    <a:prstGeom prst="rect">
                      <a:avLst/>
                    </a:prstGeom>
                    <a:noFill/>
                    <a:ln>
                      <a:noFill/>
                    </a:ln>
                  </pic:spPr>
                </pic:pic>
              </a:graphicData>
            </a:graphic>
          </wp:inline>
        </w:drawing>
      </w:r>
      <w:r w:rsidRPr="005C43CF">
        <w:rPr>
          <w:rFonts w:asciiTheme="majorHAnsi" w:hAnsiTheme="majorHAnsi" w:cs="Times"/>
          <w:lang w:bidi="ar-SA"/>
        </w:rPr>
        <w:t xml:space="preserve"> </w:t>
      </w:r>
      <w:r>
        <w:rPr>
          <w:rFonts w:asciiTheme="majorHAnsi" w:hAnsiTheme="majorHAnsi" w:cs="Times"/>
          <w:noProof/>
          <w:lang w:bidi="ar-SA"/>
        </w:rPr>
        <w:drawing>
          <wp:inline distT="0" distB="0" distL="0" distR="0" wp14:anchorId="604963AB" wp14:editId="1E64672B">
            <wp:extent cx="1041400" cy="82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255"/>
                    </a:xfrm>
                    <a:prstGeom prst="rect">
                      <a:avLst/>
                    </a:prstGeom>
                    <a:noFill/>
                    <a:ln>
                      <a:noFill/>
                    </a:ln>
                  </pic:spPr>
                </pic:pic>
              </a:graphicData>
            </a:graphic>
          </wp:inline>
        </w:drawing>
      </w:r>
    </w:p>
    <w:p w14:paraId="0325A413"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 $ </w:t>
      </w:r>
    </w:p>
    <w:p w14:paraId="56142DDD"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 $ </w:t>
      </w:r>
    </w:p>
    <w:p w14:paraId="5F3063A2" w14:textId="3484E341" w:rsidR="009A48B1" w:rsidRPr="005C43CF" w:rsidRDefault="009A48B1" w:rsidP="009A48B1">
      <w:pPr>
        <w:widowControl w:val="0"/>
        <w:autoSpaceDE w:val="0"/>
        <w:autoSpaceDN w:val="0"/>
        <w:adjustRightInd w:val="0"/>
        <w:spacing w:after="0" w:line="240" w:lineRule="auto"/>
        <w:rPr>
          <w:rFonts w:asciiTheme="majorHAnsi" w:hAnsiTheme="majorHAnsi" w:cs="Times"/>
          <w:lang w:bidi="ar-SA"/>
        </w:rPr>
      </w:pPr>
      <w:r>
        <w:rPr>
          <w:rFonts w:asciiTheme="majorHAnsi" w:hAnsiTheme="majorHAnsi" w:cs="Times"/>
          <w:noProof/>
          <w:lang w:bidi="ar-SA"/>
        </w:rPr>
        <w:drawing>
          <wp:inline distT="0" distB="0" distL="0" distR="0" wp14:anchorId="7A818ACF" wp14:editId="0DEF6867">
            <wp:extent cx="1041400" cy="82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255"/>
                    </a:xfrm>
                    <a:prstGeom prst="rect">
                      <a:avLst/>
                    </a:prstGeom>
                    <a:noFill/>
                    <a:ln>
                      <a:noFill/>
                    </a:ln>
                  </pic:spPr>
                </pic:pic>
              </a:graphicData>
            </a:graphic>
          </wp:inline>
        </w:drawing>
      </w:r>
      <w:r w:rsidRPr="005C43CF">
        <w:rPr>
          <w:rFonts w:asciiTheme="majorHAnsi" w:hAnsiTheme="majorHAnsi" w:cs="Times"/>
          <w:lang w:bidi="ar-SA"/>
        </w:rPr>
        <w:t xml:space="preserve"> </w:t>
      </w:r>
      <w:r>
        <w:rPr>
          <w:rFonts w:asciiTheme="majorHAnsi" w:hAnsiTheme="majorHAnsi" w:cs="Times"/>
          <w:noProof/>
          <w:lang w:bidi="ar-SA"/>
        </w:rPr>
        <w:drawing>
          <wp:inline distT="0" distB="0" distL="0" distR="0" wp14:anchorId="56B7126C" wp14:editId="5EA6AF01">
            <wp:extent cx="1041400" cy="82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255"/>
                    </a:xfrm>
                    <a:prstGeom prst="rect">
                      <a:avLst/>
                    </a:prstGeom>
                    <a:noFill/>
                    <a:ln>
                      <a:noFill/>
                    </a:ln>
                  </pic:spPr>
                </pic:pic>
              </a:graphicData>
            </a:graphic>
          </wp:inline>
        </w:drawing>
      </w:r>
      <w:r w:rsidRPr="005C43CF">
        <w:rPr>
          <w:rFonts w:asciiTheme="majorHAnsi" w:hAnsiTheme="majorHAnsi" w:cs="Times"/>
          <w:lang w:bidi="ar-SA"/>
        </w:rPr>
        <w:t xml:space="preserve"> </w:t>
      </w:r>
      <w:r>
        <w:rPr>
          <w:rFonts w:asciiTheme="majorHAnsi" w:hAnsiTheme="majorHAnsi" w:cs="Times"/>
          <w:noProof/>
          <w:lang w:bidi="ar-SA"/>
        </w:rPr>
        <w:drawing>
          <wp:inline distT="0" distB="0" distL="0" distR="0" wp14:anchorId="484A9060" wp14:editId="181C3921">
            <wp:extent cx="1041400" cy="82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255"/>
                    </a:xfrm>
                    <a:prstGeom prst="rect">
                      <a:avLst/>
                    </a:prstGeom>
                    <a:noFill/>
                    <a:ln>
                      <a:noFill/>
                    </a:ln>
                  </pic:spPr>
                </pic:pic>
              </a:graphicData>
            </a:graphic>
          </wp:inline>
        </w:drawing>
      </w:r>
      <w:r w:rsidRPr="005C43CF">
        <w:rPr>
          <w:rFonts w:asciiTheme="majorHAnsi" w:hAnsiTheme="majorHAnsi" w:cs="Times"/>
          <w:lang w:bidi="ar-SA"/>
        </w:rPr>
        <w:t xml:space="preserve"> </w:t>
      </w:r>
      <w:r>
        <w:rPr>
          <w:rFonts w:asciiTheme="majorHAnsi" w:hAnsiTheme="majorHAnsi" w:cs="Times"/>
          <w:noProof/>
          <w:lang w:bidi="ar-SA"/>
        </w:rPr>
        <w:drawing>
          <wp:inline distT="0" distB="0" distL="0" distR="0" wp14:anchorId="6F91963A" wp14:editId="738A2A73">
            <wp:extent cx="1041400" cy="82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255"/>
                    </a:xfrm>
                    <a:prstGeom prst="rect">
                      <a:avLst/>
                    </a:prstGeom>
                    <a:noFill/>
                    <a:ln>
                      <a:noFill/>
                    </a:ln>
                  </pic:spPr>
                </pic:pic>
              </a:graphicData>
            </a:graphic>
          </wp:inline>
        </w:drawing>
      </w:r>
      <w:r w:rsidRPr="005C43CF">
        <w:rPr>
          <w:rFonts w:asciiTheme="majorHAnsi" w:hAnsiTheme="majorHAnsi" w:cs="Times"/>
          <w:lang w:bidi="ar-SA"/>
        </w:rPr>
        <w:t xml:space="preserve"> </w:t>
      </w:r>
    </w:p>
    <w:p w14:paraId="5E6B215B"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b/>
          <w:bCs/>
          <w:lang w:bidi="ar-SA"/>
        </w:rPr>
        <w:t xml:space="preserve">PARENTS AND FRIENDS ASSOCIATION ST THOMAS' CATHOLIC PRIMARY SCHOOL WILLOUGHBY STATEMENT OF FINANCIAL POSITION AS AT 31 DECEMBER 2014 </w:t>
      </w:r>
    </w:p>
    <w:p w14:paraId="4EEB824A"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b/>
          <w:bCs/>
          <w:lang w:bidi="ar-SA"/>
        </w:rPr>
        <w:t xml:space="preserve">ACCUMULATED FUNDS ACCOUNT </w:t>
      </w:r>
    </w:p>
    <w:p w14:paraId="3BF22FBE"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Accumulated Surplus Brought Forward Undistributed Surplus for Year </w:t>
      </w:r>
    </w:p>
    <w:p w14:paraId="551E6437"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b/>
          <w:bCs/>
          <w:lang w:bidi="ar-SA"/>
        </w:rPr>
        <w:t xml:space="preserve">TOTAL ACCUMULATED FUNDS </w:t>
      </w:r>
    </w:p>
    <w:p w14:paraId="09F763CE"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b/>
          <w:bCs/>
          <w:lang w:bidi="ar-SA"/>
        </w:rPr>
        <w:t xml:space="preserve">Represented by: </w:t>
      </w:r>
    </w:p>
    <w:p w14:paraId="72BC96CC"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b/>
          <w:bCs/>
          <w:lang w:bidi="ar-SA"/>
        </w:rPr>
        <w:t xml:space="preserve">CURRENT ASSETS </w:t>
      </w:r>
    </w:p>
    <w:p w14:paraId="47F1FC75"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Cash at Bank New Uniform Inventory Parents &amp; Friends Levies Receivable </w:t>
      </w:r>
    </w:p>
    <w:p w14:paraId="296EE128"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b/>
          <w:bCs/>
          <w:lang w:bidi="ar-SA"/>
        </w:rPr>
        <w:t xml:space="preserve">TOTAL CURRENT ASSETS TOTAL ASSETS LIABILITIES </w:t>
      </w:r>
    </w:p>
    <w:p w14:paraId="1DC08E68"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b/>
          <w:bCs/>
          <w:lang w:bidi="ar-SA"/>
        </w:rPr>
        <w:t xml:space="preserve">CREDITORS AND OTHER PAYABLES </w:t>
      </w:r>
    </w:p>
    <w:p w14:paraId="7F23DB35"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Art &amp; Craft Show Expense Accruals General Expense Accruals December Quarter BAS Payable </w:t>
      </w:r>
    </w:p>
    <w:p w14:paraId="1D9D7FA2"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b/>
          <w:bCs/>
          <w:lang w:bidi="ar-SA"/>
        </w:rPr>
        <w:t xml:space="preserve">TOTAL CREDITORS AND OTHER PAYABLES TOTAL CURRENT LIABILITIES TOTAL LIABILITIES NET ASSETS </w:t>
      </w:r>
    </w:p>
    <w:p w14:paraId="3E363B99"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b/>
          <w:bCs/>
          <w:lang w:bidi="ar-SA"/>
        </w:rPr>
        <w:t xml:space="preserve">2014 2013 $$ </w:t>
      </w:r>
    </w:p>
    <w:p w14:paraId="41993CF1" w14:textId="7583CD12" w:rsidR="009A48B1" w:rsidRPr="005C43CF" w:rsidRDefault="009A48B1" w:rsidP="009A48B1">
      <w:pPr>
        <w:widowControl w:val="0"/>
        <w:autoSpaceDE w:val="0"/>
        <w:autoSpaceDN w:val="0"/>
        <w:adjustRightInd w:val="0"/>
        <w:spacing w:after="0" w:line="240" w:lineRule="auto"/>
        <w:rPr>
          <w:rFonts w:asciiTheme="majorHAnsi" w:hAnsiTheme="majorHAnsi" w:cs="Times"/>
          <w:lang w:bidi="ar-SA"/>
        </w:rPr>
      </w:pPr>
      <w:r>
        <w:rPr>
          <w:rFonts w:asciiTheme="majorHAnsi" w:hAnsiTheme="majorHAnsi" w:cs="Times"/>
          <w:noProof/>
          <w:lang w:bidi="ar-SA"/>
        </w:rPr>
        <w:drawing>
          <wp:inline distT="0" distB="0" distL="0" distR="0" wp14:anchorId="3F3D29BA" wp14:editId="380D690C">
            <wp:extent cx="1041400" cy="82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255"/>
                    </a:xfrm>
                    <a:prstGeom prst="rect">
                      <a:avLst/>
                    </a:prstGeom>
                    <a:noFill/>
                    <a:ln>
                      <a:noFill/>
                    </a:ln>
                  </pic:spPr>
                </pic:pic>
              </a:graphicData>
            </a:graphic>
          </wp:inline>
        </w:drawing>
      </w:r>
      <w:r w:rsidRPr="005C43CF">
        <w:rPr>
          <w:rFonts w:asciiTheme="majorHAnsi" w:hAnsiTheme="majorHAnsi" w:cs="Times"/>
          <w:lang w:bidi="ar-SA"/>
        </w:rPr>
        <w:t xml:space="preserve"> </w:t>
      </w:r>
      <w:r>
        <w:rPr>
          <w:rFonts w:asciiTheme="majorHAnsi" w:hAnsiTheme="majorHAnsi" w:cs="Times"/>
          <w:noProof/>
          <w:lang w:bidi="ar-SA"/>
        </w:rPr>
        <w:drawing>
          <wp:inline distT="0" distB="0" distL="0" distR="0" wp14:anchorId="2876ABC0" wp14:editId="365F3E4C">
            <wp:extent cx="1041400" cy="82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255"/>
                    </a:xfrm>
                    <a:prstGeom prst="rect">
                      <a:avLst/>
                    </a:prstGeom>
                    <a:noFill/>
                    <a:ln>
                      <a:noFill/>
                    </a:ln>
                  </pic:spPr>
                </pic:pic>
              </a:graphicData>
            </a:graphic>
          </wp:inline>
        </w:drawing>
      </w:r>
    </w:p>
    <w:p w14:paraId="2EC3B3A8"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 </w:t>
      </w:r>
    </w:p>
    <w:p w14:paraId="24D00029"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39,029.20 (4,340.55) </w:t>
      </w:r>
    </w:p>
    <w:p w14:paraId="5AA2ED59"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34,688.65 </w:t>
      </w:r>
    </w:p>
    <w:p w14:paraId="377861F9"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37,562.70 3,986.00 75.00 </w:t>
      </w:r>
    </w:p>
    <w:p w14:paraId="205363DA"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41,623.70 41,623.70 </w:t>
      </w:r>
    </w:p>
    <w:p w14:paraId="3A2A663B"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1,500.00 185.93 5,249.12 </w:t>
      </w:r>
    </w:p>
    <w:p w14:paraId="07A0BC94"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6,935.05 6,935.05 6,935.05 </w:t>
      </w:r>
    </w:p>
    <w:p w14:paraId="3C6F36C2"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34,688.65 </w:t>
      </w:r>
    </w:p>
    <w:p w14:paraId="119484C6"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 </w:t>
      </w:r>
    </w:p>
    <w:p w14:paraId="09B660AC"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21,931.16 17,098.04 </w:t>
      </w:r>
    </w:p>
    <w:p w14:paraId="34A75790"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39,029.20 </w:t>
      </w:r>
    </w:p>
    <w:p w14:paraId="12D7082E"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45,754.20 - </w:t>
      </w:r>
    </w:p>
    <w:p w14:paraId="5E619085"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90.00 45,844.20 45,844.20 </w:t>
      </w:r>
    </w:p>
    <w:p w14:paraId="5FF226EA"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 </w:t>
      </w:r>
    </w:p>
    <w:p w14:paraId="67CBCEB9"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- 6,815.00 </w:t>
      </w:r>
    </w:p>
    <w:p w14:paraId="10C688BE"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6,815.00 6,815.00 6,815.00 </w:t>
      </w:r>
    </w:p>
    <w:p w14:paraId="2B78AC54"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39,029.20 </w:t>
      </w:r>
    </w:p>
    <w:p w14:paraId="4F77DB0C" w14:textId="520227B8" w:rsidR="009A48B1" w:rsidRPr="005C43CF" w:rsidRDefault="009A48B1" w:rsidP="009A48B1">
      <w:pPr>
        <w:widowControl w:val="0"/>
        <w:autoSpaceDE w:val="0"/>
        <w:autoSpaceDN w:val="0"/>
        <w:adjustRightInd w:val="0"/>
        <w:spacing w:after="0" w:line="240" w:lineRule="auto"/>
        <w:rPr>
          <w:rFonts w:asciiTheme="majorHAnsi" w:hAnsiTheme="majorHAnsi" w:cs="Times"/>
          <w:lang w:bidi="ar-SA"/>
        </w:rPr>
      </w:pPr>
      <w:r>
        <w:rPr>
          <w:rFonts w:asciiTheme="majorHAnsi" w:hAnsiTheme="majorHAnsi" w:cs="Times"/>
          <w:noProof/>
          <w:lang w:bidi="ar-SA"/>
        </w:rPr>
        <w:drawing>
          <wp:inline distT="0" distB="0" distL="0" distR="0" wp14:anchorId="6BA79CCB" wp14:editId="77FD786F">
            <wp:extent cx="1041400" cy="82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255"/>
                    </a:xfrm>
                    <a:prstGeom prst="rect">
                      <a:avLst/>
                    </a:prstGeom>
                    <a:noFill/>
                    <a:ln>
                      <a:noFill/>
                    </a:ln>
                  </pic:spPr>
                </pic:pic>
              </a:graphicData>
            </a:graphic>
          </wp:inline>
        </w:drawing>
      </w:r>
      <w:r w:rsidRPr="005C43CF">
        <w:rPr>
          <w:rFonts w:asciiTheme="majorHAnsi" w:hAnsiTheme="majorHAnsi" w:cs="Times"/>
          <w:lang w:bidi="ar-SA"/>
        </w:rPr>
        <w:t xml:space="preserve"> </w:t>
      </w:r>
      <w:r>
        <w:rPr>
          <w:rFonts w:asciiTheme="majorHAnsi" w:hAnsiTheme="majorHAnsi" w:cs="Times"/>
          <w:noProof/>
          <w:lang w:bidi="ar-SA"/>
        </w:rPr>
        <w:drawing>
          <wp:inline distT="0" distB="0" distL="0" distR="0" wp14:anchorId="183712DB" wp14:editId="23A1C988">
            <wp:extent cx="1041400" cy="82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255"/>
                    </a:xfrm>
                    <a:prstGeom prst="rect">
                      <a:avLst/>
                    </a:prstGeom>
                    <a:noFill/>
                    <a:ln>
                      <a:noFill/>
                    </a:ln>
                  </pic:spPr>
                </pic:pic>
              </a:graphicData>
            </a:graphic>
          </wp:inline>
        </w:drawing>
      </w:r>
      <w:r w:rsidRPr="005C43CF">
        <w:rPr>
          <w:rFonts w:asciiTheme="majorHAnsi" w:hAnsiTheme="majorHAnsi" w:cs="Times"/>
          <w:lang w:bidi="ar-SA"/>
        </w:rPr>
        <w:t xml:space="preserve"> </w:t>
      </w:r>
      <w:r>
        <w:rPr>
          <w:rFonts w:asciiTheme="majorHAnsi" w:hAnsiTheme="majorHAnsi" w:cs="Times"/>
          <w:noProof/>
          <w:lang w:bidi="ar-SA"/>
        </w:rPr>
        <w:drawing>
          <wp:inline distT="0" distB="0" distL="0" distR="0" wp14:anchorId="13DB1FD2" wp14:editId="4EB6B5FE">
            <wp:extent cx="1041400" cy="82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255"/>
                    </a:xfrm>
                    <a:prstGeom prst="rect">
                      <a:avLst/>
                    </a:prstGeom>
                    <a:noFill/>
                    <a:ln>
                      <a:noFill/>
                    </a:ln>
                  </pic:spPr>
                </pic:pic>
              </a:graphicData>
            </a:graphic>
          </wp:inline>
        </w:drawing>
      </w:r>
      <w:r w:rsidRPr="005C43CF">
        <w:rPr>
          <w:rFonts w:asciiTheme="majorHAnsi" w:hAnsiTheme="majorHAnsi" w:cs="Times"/>
          <w:lang w:bidi="ar-SA"/>
        </w:rPr>
        <w:t xml:space="preserve"> </w:t>
      </w:r>
      <w:r>
        <w:rPr>
          <w:rFonts w:asciiTheme="majorHAnsi" w:hAnsiTheme="majorHAnsi" w:cs="Times"/>
          <w:noProof/>
          <w:lang w:bidi="ar-SA"/>
        </w:rPr>
        <w:drawing>
          <wp:inline distT="0" distB="0" distL="0" distR="0" wp14:anchorId="586080F9" wp14:editId="2DAE3E79">
            <wp:extent cx="1041400" cy="82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255"/>
                    </a:xfrm>
                    <a:prstGeom prst="rect">
                      <a:avLst/>
                    </a:prstGeom>
                    <a:noFill/>
                    <a:ln>
                      <a:noFill/>
                    </a:ln>
                  </pic:spPr>
                </pic:pic>
              </a:graphicData>
            </a:graphic>
          </wp:inline>
        </w:drawing>
      </w:r>
    </w:p>
    <w:p w14:paraId="441B2E9B"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 $ </w:t>
      </w:r>
    </w:p>
    <w:p w14:paraId="61D7C294"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 $ $ $ </w:t>
      </w:r>
    </w:p>
    <w:p w14:paraId="2D50928A"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 $ </w:t>
      </w:r>
    </w:p>
    <w:p w14:paraId="07128BC2"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 $ $ $ </w:t>
      </w:r>
    </w:p>
    <w:p w14:paraId="6D8839DC" w14:textId="49E6E8F0" w:rsidR="009A48B1" w:rsidRPr="005C43CF" w:rsidRDefault="009A48B1" w:rsidP="009A48B1">
      <w:pPr>
        <w:widowControl w:val="0"/>
        <w:autoSpaceDE w:val="0"/>
        <w:autoSpaceDN w:val="0"/>
        <w:adjustRightInd w:val="0"/>
        <w:spacing w:after="0" w:line="240" w:lineRule="auto"/>
        <w:rPr>
          <w:rFonts w:asciiTheme="majorHAnsi" w:hAnsiTheme="majorHAnsi" w:cs="Times"/>
          <w:lang w:bidi="ar-SA"/>
        </w:rPr>
      </w:pPr>
      <w:r>
        <w:rPr>
          <w:rFonts w:asciiTheme="majorHAnsi" w:hAnsiTheme="majorHAnsi" w:cs="Times"/>
          <w:noProof/>
          <w:lang w:bidi="ar-SA"/>
        </w:rPr>
        <w:drawing>
          <wp:inline distT="0" distB="0" distL="0" distR="0" wp14:anchorId="0940A774" wp14:editId="37DD8FEB">
            <wp:extent cx="1041400" cy="82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255"/>
                    </a:xfrm>
                    <a:prstGeom prst="rect">
                      <a:avLst/>
                    </a:prstGeom>
                    <a:noFill/>
                    <a:ln>
                      <a:noFill/>
                    </a:ln>
                  </pic:spPr>
                </pic:pic>
              </a:graphicData>
            </a:graphic>
          </wp:inline>
        </w:drawing>
      </w:r>
      <w:r w:rsidRPr="005C43CF">
        <w:rPr>
          <w:rFonts w:asciiTheme="majorHAnsi" w:hAnsiTheme="majorHAnsi" w:cs="Times"/>
          <w:lang w:bidi="ar-SA"/>
        </w:rPr>
        <w:t xml:space="preserve"> </w:t>
      </w:r>
      <w:r>
        <w:rPr>
          <w:rFonts w:asciiTheme="majorHAnsi" w:hAnsiTheme="majorHAnsi" w:cs="Times"/>
          <w:noProof/>
          <w:lang w:bidi="ar-SA"/>
        </w:rPr>
        <w:drawing>
          <wp:inline distT="0" distB="0" distL="0" distR="0" wp14:anchorId="1064BC33" wp14:editId="155D3485">
            <wp:extent cx="1041400" cy="82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255"/>
                    </a:xfrm>
                    <a:prstGeom prst="rect">
                      <a:avLst/>
                    </a:prstGeom>
                    <a:noFill/>
                    <a:ln>
                      <a:noFill/>
                    </a:ln>
                  </pic:spPr>
                </pic:pic>
              </a:graphicData>
            </a:graphic>
          </wp:inline>
        </w:drawing>
      </w:r>
      <w:r w:rsidRPr="005C43CF">
        <w:rPr>
          <w:rFonts w:asciiTheme="majorHAnsi" w:hAnsiTheme="majorHAnsi" w:cs="Times"/>
          <w:lang w:bidi="ar-SA"/>
        </w:rPr>
        <w:t xml:space="preserve"> </w:t>
      </w:r>
      <w:r>
        <w:rPr>
          <w:rFonts w:asciiTheme="majorHAnsi" w:hAnsiTheme="majorHAnsi" w:cs="Times"/>
          <w:noProof/>
          <w:lang w:bidi="ar-SA"/>
        </w:rPr>
        <w:drawing>
          <wp:inline distT="0" distB="0" distL="0" distR="0" wp14:anchorId="0394A6B4" wp14:editId="1D4B0690">
            <wp:extent cx="1041400" cy="82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255"/>
                    </a:xfrm>
                    <a:prstGeom prst="rect">
                      <a:avLst/>
                    </a:prstGeom>
                    <a:noFill/>
                    <a:ln>
                      <a:noFill/>
                    </a:ln>
                  </pic:spPr>
                </pic:pic>
              </a:graphicData>
            </a:graphic>
          </wp:inline>
        </w:drawing>
      </w:r>
      <w:r w:rsidRPr="005C43CF">
        <w:rPr>
          <w:rFonts w:asciiTheme="majorHAnsi" w:hAnsiTheme="majorHAnsi" w:cs="Times"/>
          <w:lang w:bidi="ar-SA"/>
        </w:rPr>
        <w:t xml:space="preserve"> </w:t>
      </w:r>
      <w:r>
        <w:rPr>
          <w:rFonts w:asciiTheme="majorHAnsi" w:hAnsiTheme="majorHAnsi" w:cs="Times"/>
          <w:noProof/>
          <w:lang w:bidi="ar-SA"/>
        </w:rPr>
        <w:drawing>
          <wp:inline distT="0" distB="0" distL="0" distR="0" wp14:anchorId="78CC0760" wp14:editId="7FBDCFF3">
            <wp:extent cx="1041400" cy="82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255"/>
                    </a:xfrm>
                    <a:prstGeom prst="rect">
                      <a:avLst/>
                    </a:prstGeom>
                    <a:noFill/>
                    <a:ln>
                      <a:noFill/>
                    </a:ln>
                  </pic:spPr>
                </pic:pic>
              </a:graphicData>
            </a:graphic>
          </wp:inline>
        </w:drawing>
      </w:r>
      <w:r w:rsidRPr="005C43CF">
        <w:rPr>
          <w:rFonts w:asciiTheme="majorHAnsi" w:hAnsiTheme="majorHAnsi" w:cs="Times"/>
          <w:lang w:bidi="ar-SA"/>
        </w:rPr>
        <w:t xml:space="preserve"> </w:t>
      </w:r>
      <w:r>
        <w:rPr>
          <w:rFonts w:asciiTheme="majorHAnsi" w:hAnsiTheme="majorHAnsi" w:cs="Times"/>
          <w:noProof/>
          <w:lang w:bidi="ar-SA"/>
        </w:rPr>
        <w:drawing>
          <wp:inline distT="0" distB="0" distL="0" distR="0" wp14:anchorId="4643F2B9" wp14:editId="74BBAB33">
            <wp:extent cx="1041400" cy="82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255"/>
                    </a:xfrm>
                    <a:prstGeom prst="rect">
                      <a:avLst/>
                    </a:prstGeom>
                    <a:noFill/>
                    <a:ln>
                      <a:noFill/>
                    </a:ln>
                  </pic:spPr>
                </pic:pic>
              </a:graphicData>
            </a:graphic>
          </wp:inline>
        </w:drawing>
      </w:r>
      <w:r w:rsidRPr="005C43CF">
        <w:rPr>
          <w:rFonts w:asciiTheme="majorHAnsi" w:hAnsiTheme="majorHAnsi" w:cs="Times"/>
          <w:lang w:bidi="ar-SA"/>
        </w:rPr>
        <w:t xml:space="preserve"> </w:t>
      </w:r>
      <w:r>
        <w:rPr>
          <w:rFonts w:asciiTheme="majorHAnsi" w:hAnsiTheme="majorHAnsi" w:cs="Times"/>
          <w:noProof/>
          <w:lang w:bidi="ar-SA"/>
        </w:rPr>
        <w:drawing>
          <wp:inline distT="0" distB="0" distL="0" distR="0" wp14:anchorId="37C37EFF" wp14:editId="0A86D861">
            <wp:extent cx="1041400" cy="82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255"/>
                    </a:xfrm>
                    <a:prstGeom prst="rect">
                      <a:avLst/>
                    </a:prstGeom>
                    <a:noFill/>
                    <a:ln>
                      <a:noFill/>
                    </a:ln>
                  </pic:spPr>
                </pic:pic>
              </a:graphicData>
            </a:graphic>
          </wp:inline>
        </w:drawing>
      </w:r>
      <w:r w:rsidRPr="005C43CF">
        <w:rPr>
          <w:rFonts w:asciiTheme="majorHAnsi" w:hAnsiTheme="majorHAnsi" w:cs="Times"/>
          <w:lang w:bidi="ar-SA"/>
        </w:rPr>
        <w:t xml:space="preserve"> </w:t>
      </w:r>
      <w:r>
        <w:rPr>
          <w:rFonts w:asciiTheme="majorHAnsi" w:hAnsiTheme="majorHAnsi" w:cs="Times"/>
          <w:noProof/>
          <w:lang w:bidi="ar-SA"/>
        </w:rPr>
        <w:drawing>
          <wp:inline distT="0" distB="0" distL="0" distR="0" wp14:anchorId="61EBC3AB" wp14:editId="474E0CFF">
            <wp:extent cx="1041400" cy="82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255"/>
                    </a:xfrm>
                    <a:prstGeom prst="rect">
                      <a:avLst/>
                    </a:prstGeom>
                    <a:noFill/>
                    <a:ln>
                      <a:noFill/>
                    </a:ln>
                  </pic:spPr>
                </pic:pic>
              </a:graphicData>
            </a:graphic>
          </wp:inline>
        </w:drawing>
      </w:r>
      <w:r w:rsidRPr="005C43CF">
        <w:rPr>
          <w:rFonts w:asciiTheme="majorHAnsi" w:hAnsiTheme="majorHAnsi" w:cs="Times"/>
          <w:lang w:bidi="ar-SA"/>
        </w:rPr>
        <w:t xml:space="preserve"> </w:t>
      </w:r>
      <w:r>
        <w:rPr>
          <w:rFonts w:asciiTheme="majorHAnsi" w:hAnsiTheme="majorHAnsi" w:cs="Times"/>
          <w:noProof/>
          <w:lang w:bidi="ar-SA"/>
        </w:rPr>
        <w:drawing>
          <wp:inline distT="0" distB="0" distL="0" distR="0" wp14:anchorId="2CBE5874" wp14:editId="405CF750">
            <wp:extent cx="1041400" cy="82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255"/>
                    </a:xfrm>
                    <a:prstGeom prst="rect">
                      <a:avLst/>
                    </a:prstGeom>
                    <a:noFill/>
                    <a:ln>
                      <a:noFill/>
                    </a:ln>
                  </pic:spPr>
                </pic:pic>
              </a:graphicData>
            </a:graphic>
          </wp:inline>
        </w:drawing>
      </w:r>
      <w:r w:rsidRPr="005C43CF">
        <w:rPr>
          <w:rFonts w:asciiTheme="majorHAnsi" w:hAnsiTheme="majorHAnsi" w:cs="Times"/>
          <w:lang w:bidi="ar-SA"/>
        </w:rPr>
        <w:t xml:space="preserve"> </w:t>
      </w:r>
      <w:r>
        <w:rPr>
          <w:rFonts w:asciiTheme="majorHAnsi" w:hAnsiTheme="majorHAnsi" w:cs="Times"/>
          <w:noProof/>
          <w:lang w:bidi="ar-SA"/>
        </w:rPr>
        <w:drawing>
          <wp:inline distT="0" distB="0" distL="0" distR="0" wp14:anchorId="1D54321C" wp14:editId="130AFA02">
            <wp:extent cx="1041400" cy="82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255"/>
                    </a:xfrm>
                    <a:prstGeom prst="rect">
                      <a:avLst/>
                    </a:prstGeom>
                    <a:noFill/>
                    <a:ln>
                      <a:noFill/>
                    </a:ln>
                  </pic:spPr>
                </pic:pic>
              </a:graphicData>
            </a:graphic>
          </wp:inline>
        </w:drawing>
      </w:r>
      <w:r w:rsidRPr="005C43CF">
        <w:rPr>
          <w:rFonts w:asciiTheme="majorHAnsi" w:hAnsiTheme="majorHAnsi" w:cs="Times"/>
          <w:lang w:bidi="ar-SA"/>
        </w:rPr>
        <w:t xml:space="preserve"> </w:t>
      </w:r>
      <w:r>
        <w:rPr>
          <w:rFonts w:asciiTheme="majorHAnsi" w:hAnsiTheme="majorHAnsi" w:cs="Times"/>
          <w:noProof/>
          <w:lang w:bidi="ar-SA"/>
        </w:rPr>
        <w:drawing>
          <wp:inline distT="0" distB="0" distL="0" distR="0" wp14:anchorId="42131917" wp14:editId="374A9586">
            <wp:extent cx="1041400" cy="82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255"/>
                    </a:xfrm>
                    <a:prstGeom prst="rect">
                      <a:avLst/>
                    </a:prstGeom>
                    <a:noFill/>
                    <a:ln>
                      <a:noFill/>
                    </a:ln>
                  </pic:spPr>
                </pic:pic>
              </a:graphicData>
            </a:graphic>
          </wp:inline>
        </w:drawing>
      </w:r>
      <w:r w:rsidRPr="005C43CF">
        <w:rPr>
          <w:rFonts w:asciiTheme="majorHAnsi" w:hAnsiTheme="majorHAnsi" w:cs="Times"/>
          <w:lang w:bidi="ar-SA"/>
        </w:rPr>
        <w:t xml:space="preserve"> </w:t>
      </w:r>
      <w:r>
        <w:rPr>
          <w:rFonts w:asciiTheme="majorHAnsi" w:hAnsiTheme="majorHAnsi" w:cs="Times"/>
          <w:noProof/>
          <w:lang w:bidi="ar-SA"/>
        </w:rPr>
        <w:drawing>
          <wp:inline distT="0" distB="0" distL="0" distR="0" wp14:anchorId="71B654AE" wp14:editId="520108B8">
            <wp:extent cx="1041400" cy="82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255"/>
                    </a:xfrm>
                    <a:prstGeom prst="rect">
                      <a:avLst/>
                    </a:prstGeom>
                    <a:noFill/>
                    <a:ln>
                      <a:noFill/>
                    </a:ln>
                  </pic:spPr>
                </pic:pic>
              </a:graphicData>
            </a:graphic>
          </wp:inline>
        </w:drawing>
      </w:r>
      <w:r w:rsidRPr="005C43CF">
        <w:rPr>
          <w:rFonts w:asciiTheme="majorHAnsi" w:hAnsiTheme="majorHAnsi" w:cs="Times"/>
          <w:lang w:bidi="ar-SA"/>
        </w:rPr>
        <w:t xml:space="preserve"> </w:t>
      </w:r>
      <w:r>
        <w:rPr>
          <w:rFonts w:asciiTheme="majorHAnsi" w:hAnsiTheme="majorHAnsi" w:cs="Times"/>
          <w:noProof/>
          <w:lang w:bidi="ar-SA"/>
        </w:rPr>
        <w:drawing>
          <wp:inline distT="0" distB="0" distL="0" distR="0" wp14:anchorId="7ADB826E" wp14:editId="71035B8C">
            <wp:extent cx="1041400" cy="82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255"/>
                    </a:xfrm>
                    <a:prstGeom prst="rect">
                      <a:avLst/>
                    </a:prstGeom>
                    <a:noFill/>
                    <a:ln>
                      <a:noFill/>
                    </a:ln>
                  </pic:spPr>
                </pic:pic>
              </a:graphicData>
            </a:graphic>
          </wp:inline>
        </w:drawing>
      </w:r>
      <w:r w:rsidRPr="005C43CF">
        <w:rPr>
          <w:rFonts w:asciiTheme="majorHAnsi" w:hAnsiTheme="majorHAnsi" w:cs="Times"/>
          <w:lang w:bidi="ar-SA"/>
        </w:rPr>
        <w:t xml:space="preserve"> </w:t>
      </w:r>
      <w:r>
        <w:rPr>
          <w:rFonts w:asciiTheme="majorHAnsi" w:hAnsiTheme="majorHAnsi" w:cs="Times"/>
          <w:noProof/>
          <w:lang w:bidi="ar-SA"/>
        </w:rPr>
        <w:drawing>
          <wp:inline distT="0" distB="0" distL="0" distR="0" wp14:anchorId="5227B377" wp14:editId="4B3783F6">
            <wp:extent cx="1041400" cy="82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255"/>
                    </a:xfrm>
                    <a:prstGeom prst="rect">
                      <a:avLst/>
                    </a:prstGeom>
                    <a:noFill/>
                    <a:ln>
                      <a:noFill/>
                    </a:ln>
                  </pic:spPr>
                </pic:pic>
              </a:graphicData>
            </a:graphic>
          </wp:inline>
        </w:drawing>
      </w:r>
      <w:r w:rsidRPr="005C43CF">
        <w:rPr>
          <w:rFonts w:asciiTheme="majorHAnsi" w:hAnsiTheme="majorHAnsi" w:cs="Times"/>
          <w:lang w:bidi="ar-SA"/>
        </w:rPr>
        <w:t xml:space="preserve"> </w:t>
      </w:r>
      <w:r>
        <w:rPr>
          <w:rFonts w:asciiTheme="majorHAnsi" w:hAnsiTheme="majorHAnsi" w:cs="Times"/>
          <w:noProof/>
          <w:lang w:bidi="ar-SA"/>
        </w:rPr>
        <w:drawing>
          <wp:inline distT="0" distB="0" distL="0" distR="0" wp14:anchorId="581CBFA9" wp14:editId="040E6D7C">
            <wp:extent cx="1041400" cy="82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255"/>
                    </a:xfrm>
                    <a:prstGeom prst="rect">
                      <a:avLst/>
                    </a:prstGeom>
                    <a:noFill/>
                    <a:ln>
                      <a:noFill/>
                    </a:ln>
                  </pic:spPr>
                </pic:pic>
              </a:graphicData>
            </a:graphic>
          </wp:inline>
        </w:drawing>
      </w:r>
      <w:r w:rsidRPr="005C43CF">
        <w:rPr>
          <w:rFonts w:asciiTheme="majorHAnsi" w:hAnsiTheme="majorHAnsi" w:cs="Times"/>
          <w:lang w:bidi="ar-SA"/>
        </w:rPr>
        <w:t xml:space="preserve"> </w:t>
      </w:r>
    </w:p>
    <w:p w14:paraId="1E20A975"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b/>
          <w:bCs/>
          <w:lang w:bidi="ar-SA"/>
        </w:rPr>
        <w:t xml:space="preserve">PARENTS AND FRIENDS ASSOCIATION ST THOMAS’ CATHOLIC PRIMARY SCHOOL WILLOUGHBY </w:t>
      </w:r>
    </w:p>
    <w:p w14:paraId="66119CC8"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b/>
          <w:bCs/>
          <w:lang w:bidi="ar-SA"/>
        </w:rPr>
        <w:t xml:space="preserve">NOTES TO AND FORMING PART OF THE FINANCIAL STATEMENTS NOTE 1: STATEMENT OF SIGNIFICANT ACCOUNTING POLICIES (a) Basis of accounting </w:t>
      </w:r>
    </w:p>
    <w:p w14:paraId="4CB89619"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The financial statements of Parents and Friends Association St Thomas’ Catholic Primary School Willoughby (the Association) have been prepared as a Special Purpose Financial Report for use by the Executive Committee and members of the Association. </w:t>
      </w:r>
    </w:p>
    <w:p w14:paraId="60631712"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The financial statements have been prepared on the basis that the Association is not a reporting entity because there are unlikely to be any other users of the financial statements as all users can obtain information specific to their needs upon demand. </w:t>
      </w:r>
    </w:p>
    <w:p w14:paraId="5478ED26"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The financial report covers the Association as an individual unincorporated Sub-Entity of St Thomas’ Catholic Primary School Willoughby. </w:t>
      </w:r>
    </w:p>
    <w:p w14:paraId="3E2E9BF4"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The financial report has been prepared on a cash basis and is based on historical costs and does not take into account changing money values or, except where stated, current valuations of non-current assets. Cost is based on the fair values of the consideration given in exchange for assets. </w:t>
      </w:r>
    </w:p>
    <w:p w14:paraId="1D21AE9E"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The financial report complies with Australian Accounting Standards, which include Australian equivalents to International Financial Reporting Standard ('AIFRS'). Compliance with AIFRS ensures that the financial report, comprising the financial statements and notes thereto, complies with International Financial Reporting Standards ('IFRS'). </w:t>
      </w:r>
    </w:p>
    <w:p w14:paraId="3034A81C"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The financial report has been prepared in accordance with the requirements of the following Australian Accounting Standards: </w:t>
      </w:r>
    </w:p>
    <w:p w14:paraId="6F22034D"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AASB 1031: Materiality AASB 110: Events after the Reporting Period </w:t>
      </w:r>
    </w:p>
    <w:p w14:paraId="06E5859B"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No other Accounting Standards, Australian Accounting Interpretations or other authoritative pronouncements of the Australian Accounting Standards Board have been applied. </w:t>
      </w:r>
    </w:p>
    <w:p w14:paraId="2E433CB0"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lang w:bidi="ar-SA"/>
        </w:rPr>
        <w:t xml:space="preserve">The accounting policies have been consistently applied in the preparation of these statements. </w:t>
      </w:r>
    </w:p>
    <w:p w14:paraId="647BFA50" w14:textId="77777777"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sidRPr="005C43CF">
        <w:rPr>
          <w:rFonts w:asciiTheme="majorHAnsi" w:hAnsiTheme="majorHAnsi" w:cs="Arial Narrow"/>
          <w:b/>
          <w:bCs/>
          <w:lang w:bidi="ar-SA"/>
        </w:rPr>
        <w:t xml:space="preserve">(b) Income Tax </w:t>
      </w:r>
    </w:p>
    <w:p w14:paraId="033EA8C1" w14:textId="77777777" w:rsidR="009A48B1" w:rsidRDefault="009A48B1" w:rsidP="009A48B1">
      <w:pPr>
        <w:widowControl w:val="0"/>
        <w:autoSpaceDE w:val="0"/>
        <w:autoSpaceDN w:val="0"/>
        <w:adjustRightInd w:val="0"/>
        <w:spacing w:after="240" w:line="240" w:lineRule="auto"/>
        <w:rPr>
          <w:rFonts w:asciiTheme="majorHAnsi" w:hAnsiTheme="majorHAnsi" w:cs="Arial Narrow"/>
          <w:lang w:bidi="ar-SA"/>
        </w:rPr>
      </w:pPr>
      <w:r w:rsidRPr="005C43CF">
        <w:rPr>
          <w:rFonts w:asciiTheme="majorHAnsi" w:hAnsiTheme="majorHAnsi" w:cs="Arial Narrow"/>
          <w:lang w:bidi="ar-SA"/>
        </w:rPr>
        <w:t xml:space="preserve">No provision for income tax has been raised as the Association is exempt from income tax under Division 50 of the Income Tax Assessment Act 1997. </w:t>
      </w:r>
    </w:p>
    <w:p w14:paraId="01CEA7F4" w14:textId="2746233B" w:rsidR="009A48B1" w:rsidRPr="005C43CF" w:rsidRDefault="009A48B1" w:rsidP="009A48B1">
      <w:pPr>
        <w:widowControl w:val="0"/>
        <w:autoSpaceDE w:val="0"/>
        <w:autoSpaceDN w:val="0"/>
        <w:adjustRightInd w:val="0"/>
        <w:spacing w:after="240" w:line="240" w:lineRule="auto"/>
        <w:rPr>
          <w:rFonts w:asciiTheme="majorHAnsi" w:hAnsiTheme="majorHAnsi" w:cs="Times"/>
          <w:lang w:bidi="ar-SA"/>
        </w:rPr>
      </w:pPr>
      <w:r>
        <w:rPr>
          <w:rFonts w:asciiTheme="majorHAnsi" w:hAnsiTheme="majorHAnsi" w:cs="Arial"/>
          <w:noProof/>
          <w:sz w:val="24"/>
          <w:szCs w:val="24"/>
          <w:lang w:bidi="ar-SA"/>
        </w:rPr>
        <w:drawing>
          <wp:inline distT="0" distB="0" distL="0" distR="0" wp14:anchorId="700DECA4" wp14:editId="60C7C165">
            <wp:extent cx="5731510" cy="741724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7417248"/>
                    </a:xfrm>
                    <a:prstGeom prst="rect">
                      <a:avLst/>
                    </a:prstGeom>
                    <a:noFill/>
                    <a:ln>
                      <a:noFill/>
                    </a:ln>
                  </pic:spPr>
                </pic:pic>
              </a:graphicData>
            </a:graphic>
          </wp:inline>
        </w:drawing>
      </w:r>
      <w:bookmarkStart w:id="0" w:name="_GoBack"/>
      <w:bookmarkEnd w:id="0"/>
    </w:p>
    <w:p w14:paraId="15DCB7DA" w14:textId="77777777" w:rsidR="009A48B1" w:rsidRPr="005C43CF" w:rsidRDefault="009A48B1" w:rsidP="009A48B1">
      <w:pPr>
        <w:rPr>
          <w:rFonts w:asciiTheme="majorHAnsi" w:hAnsiTheme="majorHAnsi"/>
        </w:rPr>
      </w:pPr>
    </w:p>
    <w:p w14:paraId="544EFE82" w14:textId="77777777" w:rsidR="009A48B1" w:rsidRPr="00AF0055" w:rsidRDefault="009A48B1" w:rsidP="00AF0055">
      <w:pPr>
        <w:ind w:left="0" w:firstLine="0"/>
        <w:jc w:val="both"/>
        <w:rPr>
          <w:rFonts w:ascii="Arial" w:hAnsi="Arial" w:cs="Arial"/>
          <w:sz w:val="20"/>
          <w:szCs w:val="20"/>
        </w:rPr>
      </w:pPr>
    </w:p>
    <w:sectPr w:rsidR="009A48B1" w:rsidRPr="00AF0055" w:rsidSect="00246787">
      <w:footerReference w:type="default" r:id="rId15"/>
      <w:headerReference w:type="first" r:id="rId16"/>
      <w:footerReference w:type="first" r:id="rId17"/>
      <w:pgSz w:w="11906" w:h="16838"/>
      <w:pgMar w:top="1079" w:right="1440" w:bottom="899" w:left="1440" w:header="567" w:footer="62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323A9E" w14:textId="77777777" w:rsidR="00C5456F" w:rsidRDefault="00C5456F" w:rsidP="00246787">
      <w:pPr>
        <w:spacing w:after="0" w:line="240" w:lineRule="auto"/>
      </w:pPr>
      <w:r>
        <w:separator/>
      </w:r>
    </w:p>
  </w:endnote>
  <w:endnote w:type="continuationSeparator" w:id="0">
    <w:p w14:paraId="7E9D68B0" w14:textId="77777777" w:rsidR="00C5456F" w:rsidRDefault="00C5456F" w:rsidP="00246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Arial Narrow">
    <w:panose1 w:val="020B0506020202030204"/>
    <w:charset w:val="00"/>
    <w:family w:val="auto"/>
    <w:pitch w:val="variable"/>
    <w:sig w:usb0="00000287" w:usb1="00000800" w:usb2="00000000" w:usb3="00000000" w:csb0="0000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C9767" w14:textId="77777777" w:rsidR="00C5456F" w:rsidRPr="00676D21" w:rsidRDefault="00C5456F">
    <w:pPr>
      <w:pStyle w:val="Footer"/>
      <w:jc w:val="right"/>
      <w:rPr>
        <w:rFonts w:ascii="Arial" w:hAnsi="Arial"/>
        <w:sz w:val="9"/>
      </w:rPr>
    </w:pPr>
  </w:p>
  <w:p w14:paraId="7AA8EDDB" w14:textId="77777777" w:rsidR="00C5456F" w:rsidRPr="002E63F0" w:rsidRDefault="00C5456F">
    <w:pPr>
      <w:pStyle w:val="Footer"/>
      <w:jc w:val="right"/>
      <w:rPr>
        <w:rFonts w:ascii="Arial" w:hAnsi="Arial"/>
        <w:sz w:val="18"/>
      </w:rPr>
    </w:pPr>
    <w:r w:rsidRPr="002E63F0">
      <w:rPr>
        <w:rFonts w:ascii="Arial" w:hAnsi="Arial"/>
        <w:sz w:val="18"/>
      </w:rPr>
      <w:t xml:space="preserve">Page </w:t>
    </w:r>
    <w:r w:rsidRPr="002E63F0">
      <w:rPr>
        <w:b/>
        <w:sz w:val="18"/>
        <w:szCs w:val="24"/>
      </w:rPr>
      <w:fldChar w:fldCharType="begin"/>
    </w:r>
    <w:r w:rsidRPr="002E63F0">
      <w:rPr>
        <w:rFonts w:ascii="Arial" w:hAnsi="Arial"/>
        <w:b/>
        <w:sz w:val="18"/>
      </w:rPr>
      <w:instrText xml:space="preserve"> PAGE </w:instrText>
    </w:r>
    <w:r w:rsidRPr="002E63F0">
      <w:rPr>
        <w:b/>
        <w:sz w:val="18"/>
        <w:szCs w:val="24"/>
      </w:rPr>
      <w:fldChar w:fldCharType="separate"/>
    </w:r>
    <w:r w:rsidR="009A48B1">
      <w:rPr>
        <w:rFonts w:ascii="Arial" w:hAnsi="Arial"/>
        <w:b/>
        <w:noProof/>
        <w:sz w:val="18"/>
      </w:rPr>
      <w:t>2</w:t>
    </w:r>
    <w:r w:rsidRPr="002E63F0">
      <w:rPr>
        <w:b/>
        <w:sz w:val="18"/>
        <w:szCs w:val="24"/>
      </w:rPr>
      <w:fldChar w:fldCharType="end"/>
    </w:r>
    <w:r w:rsidRPr="002E63F0">
      <w:rPr>
        <w:rFonts w:ascii="Arial" w:hAnsi="Arial"/>
        <w:sz w:val="18"/>
      </w:rPr>
      <w:t xml:space="preserve"> of </w:t>
    </w:r>
    <w:r w:rsidRPr="002E63F0">
      <w:rPr>
        <w:b/>
        <w:sz w:val="18"/>
        <w:szCs w:val="24"/>
      </w:rPr>
      <w:fldChar w:fldCharType="begin"/>
    </w:r>
    <w:r w:rsidRPr="002E63F0">
      <w:rPr>
        <w:rFonts w:ascii="Arial" w:hAnsi="Arial"/>
        <w:b/>
        <w:sz w:val="18"/>
      </w:rPr>
      <w:instrText xml:space="preserve"> NUMPAGES  </w:instrText>
    </w:r>
    <w:r w:rsidRPr="002E63F0">
      <w:rPr>
        <w:b/>
        <w:sz w:val="18"/>
        <w:szCs w:val="24"/>
      </w:rPr>
      <w:fldChar w:fldCharType="separate"/>
    </w:r>
    <w:r w:rsidR="009A48B1">
      <w:rPr>
        <w:rFonts w:ascii="Arial" w:hAnsi="Arial"/>
        <w:b/>
        <w:noProof/>
        <w:sz w:val="18"/>
      </w:rPr>
      <w:t>10</w:t>
    </w:r>
    <w:r w:rsidRPr="002E63F0">
      <w:rPr>
        <w:b/>
        <w:sz w:val="18"/>
        <w:szCs w:val="24"/>
      </w:rPr>
      <w:fldChar w:fldCharType="end"/>
    </w:r>
  </w:p>
  <w:p w14:paraId="3DB9E78A" w14:textId="77777777" w:rsidR="00C5456F" w:rsidRDefault="00C5456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00EFE" w14:textId="77777777" w:rsidR="00C5456F" w:rsidRPr="002E63F0" w:rsidRDefault="00C5456F">
    <w:pPr>
      <w:pStyle w:val="Footer"/>
      <w:jc w:val="right"/>
      <w:rPr>
        <w:rFonts w:ascii="Arial" w:hAnsi="Arial"/>
        <w:sz w:val="18"/>
      </w:rPr>
    </w:pPr>
    <w:r w:rsidRPr="002E63F0">
      <w:rPr>
        <w:rFonts w:ascii="Arial" w:hAnsi="Arial"/>
        <w:sz w:val="18"/>
      </w:rPr>
      <w:t xml:space="preserve">Page </w:t>
    </w:r>
    <w:r w:rsidRPr="002E63F0">
      <w:rPr>
        <w:b/>
        <w:sz w:val="18"/>
        <w:szCs w:val="24"/>
      </w:rPr>
      <w:fldChar w:fldCharType="begin"/>
    </w:r>
    <w:r w:rsidRPr="002E63F0">
      <w:rPr>
        <w:rFonts w:ascii="Arial" w:hAnsi="Arial"/>
        <w:b/>
        <w:sz w:val="18"/>
      </w:rPr>
      <w:instrText xml:space="preserve"> PAGE </w:instrText>
    </w:r>
    <w:r w:rsidRPr="002E63F0">
      <w:rPr>
        <w:b/>
        <w:sz w:val="18"/>
        <w:szCs w:val="24"/>
      </w:rPr>
      <w:fldChar w:fldCharType="separate"/>
    </w:r>
    <w:r w:rsidR="009A48B1">
      <w:rPr>
        <w:rFonts w:ascii="Arial" w:hAnsi="Arial"/>
        <w:b/>
        <w:noProof/>
        <w:sz w:val="18"/>
      </w:rPr>
      <w:t>1</w:t>
    </w:r>
    <w:r w:rsidRPr="002E63F0">
      <w:rPr>
        <w:b/>
        <w:sz w:val="18"/>
        <w:szCs w:val="24"/>
      </w:rPr>
      <w:fldChar w:fldCharType="end"/>
    </w:r>
    <w:r w:rsidRPr="002E63F0">
      <w:rPr>
        <w:rFonts w:ascii="Arial" w:hAnsi="Arial"/>
        <w:sz w:val="18"/>
      </w:rPr>
      <w:t xml:space="preserve"> of </w:t>
    </w:r>
    <w:r w:rsidRPr="002E63F0">
      <w:rPr>
        <w:b/>
        <w:sz w:val="18"/>
        <w:szCs w:val="24"/>
      </w:rPr>
      <w:fldChar w:fldCharType="begin"/>
    </w:r>
    <w:r w:rsidRPr="002E63F0">
      <w:rPr>
        <w:rFonts w:ascii="Arial" w:hAnsi="Arial"/>
        <w:b/>
        <w:sz w:val="18"/>
      </w:rPr>
      <w:instrText xml:space="preserve"> NUMPAGES  </w:instrText>
    </w:r>
    <w:r w:rsidRPr="002E63F0">
      <w:rPr>
        <w:b/>
        <w:sz w:val="18"/>
        <w:szCs w:val="24"/>
      </w:rPr>
      <w:fldChar w:fldCharType="separate"/>
    </w:r>
    <w:r w:rsidR="009A48B1">
      <w:rPr>
        <w:rFonts w:ascii="Arial" w:hAnsi="Arial"/>
        <w:b/>
        <w:noProof/>
        <w:sz w:val="18"/>
      </w:rPr>
      <w:t>2</w:t>
    </w:r>
    <w:r w:rsidRPr="002E63F0">
      <w:rPr>
        <w:b/>
        <w:sz w:val="18"/>
        <w:szCs w:val="24"/>
      </w:rPr>
      <w:fldChar w:fldCharType="end"/>
    </w:r>
  </w:p>
  <w:p w14:paraId="79AC123E" w14:textId="77777777" w:rsidR="00C5456F" w:rsidRDefault="00C5456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43EBAF" w14:textId="77777777" w:rsidR="00C5456F" w:rsidRDefault="00C5456F" w:rsidP="00246787">
      <w:pPr>
        <w:spacing w:after="0" w:line="240" w:lineRule="auto"/>
      </w:pPr>
      <w:r>
        <w:separator/>
      </w:r>
    </w:p>
  </w:footnote>
  <w:footnote w:type="continuationSeparator" w:id="0">
    <w:p w14:paraId="5AAECF52" w14:textId="77777777" w:rsidR="00C5456F" w:rsidRDefault="00C5456F" w:rsidP="0024678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312" w:type="pct"/>
      <w:tblInd w:w="-407" w:type="dxa"/>
      <w:tblCellMar>
        <w:top w:w="72" w:type="dxa"/>
        <w:left w:w="115" w:type="dxa"/>
        <w:bottom w:w="72" w:type="dxa"/>
        <w:right w:w="115" w:type="dxa"/>
      </w:tblCellMar>
      <w:tblLook w:val="04A0" w:firstRow="1" w:lastRow="0" w:firstColumn="1" w:lastColumn="0" w:noHBand="0" w:noVBand="1"/>
    </w:tblPr>
    <w:tblGrid>
      <w:gridCol w:w="9834"/>
    </w:tblGrid>
    <w:tr w:rsidR="00C5456F" w:rsidRPr="008D19CF" w14:paraId="7541226C" w14:textId="77777777">
      <w:tc>
        <w:tcPr>
          <w:tcW w:w="5000" w:type="pct"/>
          <w:tcBorders>
            <w:bottom w:val="single" w:sz="4" w:space="0" w:color="auto"/>
          </w:tcBorders>
          <w:vAlign w:val="bottom"/>
        </w:tcPr>
        <w:p w14:paraId="7FC90DAD" w14:textId="77777777" w:rsidR="00C5456F" w:rsidRPr="00C36795" w:rsidRDefault="00C5456F" w:rsidP="00246787">
          <w:pPr>
            <w:pStyle w:val="Header"/>
            <w:jc w:val="center"/>
            <w:rPr>
              <w:rStyle w:val="TitleChar"/>
              <w:color w:val="365F91"/>
              <w:sz w:val="16"/>
              <w:lang w:val="en-AU"/>
            </w:rPr>
          </w:pPr>
          <w:r>
            <w:rPr>
              <w:caps/>
              <w:noProof/>
              <w:color w:val="365F91"/>
              <w:spacing w:val="50"/>
              <w:sz w:val="44"/>
              <w:szCs w:val="44"/>
              <w:lang w:bidi="ar-SA"/>
            </w:rPr>
            <w:drawing>
              <wp:inline distT="0" distB="0" distL="0" distR="0" wp14:anchorId="28AAB53D" wp14:editId="37F7A8AC">
                <wp:extent cx="5740400" cy="9061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0" cy="906145"/>
                        </a:xfrm>
                        <a:prstGeom prst="rect">
                          <a:avLst/>
                        </a:prstGeom>
                        <a:noFill/>
                        <a:ln>
                          <a:noFill/>
                        </a:ln>
                      </pic:spPr>
                    </pic:pic>
                  </a:graphicData>
                </a:graphic>
              </wp:inline>
            </w:drawing>
          </w:r>
          <w:r>
            <w:rPr>
              <w:rStyle w:val="TitleChar"/>
              <w:color w:val="365F91"/>
              <w:lang w:val="en-AU"/>
            </w:rPr>
            <w:br/>
          </w:r>
        </w:p>
        <w:p w14:paraId="5F1EB0B0" w14:textId="644603AA" w:rsidR="00C5456F" w:rsidRDefault="00C5456F" w:rsidP="00701403">
          <w:pPr>
            <w:pStyle w:val="Header"/>
            <w:jc w:val="center"/>
            <w:rPr>
              <w:rStyle w:val="TitleChar"/>
              <w:color w:val="365F91"/>
              <w:lang w:val="en-AU"/>
            </w:rPr>
          </w:pPr>
          <w:r w:rsidRPr="00C36795">
            <w:rPr>
              <w:rStyle w:val="TitleChar"/>
              <w:color w:val="365F91"/>
              <w:lang w:val="en-AU"/>
            </w:rPr>
            <w:t>St Thomas</w:t>
          </w:r>
          <w:r>
            <w:rPr>
              <w:rStyle w:val="TitleChar"/>
              <w:color w:val="365F91"/>
              <w:lang w:val="en-AU"/>
            </w:rPr>
            <w:t xml:space="preserve">’ P&amp;F </w:t>
          </w:r>
          <w:r>
            <w:rPr>
              <w:rStyle w:val="TitleChar"/>
              <w:color w:val="365F91"/>
              <w:lang w:val="en-AU"/>
            </w:rPr>
            <w:br/>
            <w:t>Executive Meeting – Term 1</w:t>
          </w:r>
        </w:p>
        <w:p w14:paraId="376D401B" w14:textId="540F3908" w:rsidR="00C5456F" w:rsidRPr="008D19CF" w:rsidRDefault="00C5456F" w:rsidP="00701403">
          <w:pPr>
            <w:pStyle w:val="Header"/>
            <w:jc w:val="center"/>
            <w:rPr>
              <w:color w:val="365F91"/>
            </w:rPr>
          </w:pPr>
          <w:r>
            <w:rPr>
              <w:color w:val="365F91"/>
            </w:rPr>
            <w:t>4 March 2015</w:t>
          </w:r>
        </w:p>
      </w:tc>
    </w:tr>
  </w:tbl>
  <w:p w14:paraId="5ED28889" w14:textId="77777777" w:rsidR="00C5456F" w:rsidRDefault="00C5456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2C38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5421B64"/>
    <w:lvl w:ilvl="0">
      <w:start w:val="1"/>
      <w:numFmt w:val="decimal"/>
      <w:lvlText w:val="%1."/>
      <w:lvlJc w:val="left"/>
      <w:pPr>
        <w:tabs>
          <w:tab w:val="num" w:pos="1492"/>
        </w:tabs>
        <w:ind w:left="1492" w:hanging="360"/>
      </w:pPr>
    </w:lvl>
  </w:abstractNum>
  <w:abstractNum w:abstractNumId="2">
    <w:nsid w:val="FFFFFF7D"/>
    <w:multiLevelType w:val="singleLevel"/>
    <w:tmpl w:val="50240B72"/>
    <w:lvl w:ilvl="0">
      <w:start w:val="1"/>
      <w:numFmt w:val="decimal"/>
      <w:lvlText w:val="%1."/>
      <w:lvlJc w:val="left"/>
      <w:pPr>
        <w:tabs>
          <w:tab w:val="num" w:pos="1209"/>
        </w:tabs>
        <w:ind w:left="1209" w:hanging="360"/>
      </w:pPr>
    </w:lvl>
  </w:abstractNum>
  <w:abstractNum w:abstractNumId="3">
    <w:nsid w:val="FFFFFF7E"/>
    <w:multiLevelType w:val="singleLevel"/>
    <w:tmpl w:val="C0CCEA76"/>
    <w:lvl w:ilvl="0">
      <w:start w:val="1"/>
      <w:numFmt w:val="decimal"/>
      <w:lvlText w:val="%1."/>
      <w:lvlJc w:val="left"/>
      <w:pPr>
        <w:tabs>
          <w:tab w:val="num" w:pos="926"/>
        </w:tabs>
        <w:ind w:left="926" w:hanging="360"/>
      </w:pPr>
    </w:lvl>
  </w:abstractNum>
  <w:abstractNum w:abstractNumId="4">
    <w:nsid w:val="FFFFFF7F"/>
    <w:multiLevelType w:val="singleLevel"/>
    <w:tmpl w:val="A18AD136"/>
    <w:lvl w:ilvl="0">
      <w:start w:val="1"/>
      <w:numFmt w:val="decimal"/>
      <w:lvlText w:val="%1."/>
      <w:lvlJc w:val="left"/>
      <w:pPr>
        <w:tabs>
          <w:tab w:val="num" w:pos="643"/>
        </w:tabs>
        <w:ind w:left="643" w:hanging="360"/>
      </w:pPr>
    </w:lvl>
  </w:abstractNum>
  <w:abstractNum w:abstractNumId="5">
    <w:nsid w:val="FFFFFF80"/>
    <w:multiLevelType w:val="singleLevel"/>
    <w:tmpl w:val="8DC07FB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FE80DD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934D5B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C7E5B6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F5C3A30"/>
    <w:lvl w:ilvl="0">
      <w:start w:val="1"/>
      <w:numFmt w:val="decimal"/>
      <w:lvlText w:val="%1."/>
      <w:lvlJc w:val="left"/>
      <w:pPr>
        <w:tabs>
          <w:tab w:val="num" w:pos="360"/>
        </w:tabs>
        <w:ind w:left="360" w:hanging="360"/>
      </w:pPr>
    </w:lvl>
  </w:abstractNum>
  <w:abstractNum w:abstractNumId="10">
    <w:nsid w:val="FFFFFF89"/>
    <w:multiLevelType w:val="singleLevel"/>
    <w:tmpl w:val="2EC23326"/>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126401"/>
    <w:multiLevelType w:val="hybridMultilevel"/>
    <w:tmpl w:val="BCEE9FFA"/>
    <w:lvl w:ilvl="0" w:tplc="D4B230F4">
      <w:start w:val="1"/>
      <w:numFmt w:val="bullet"/>
      <w:lvlText w:val=""/>
      <w:lvlJc w:val="left"/>
      <w:pPr>
        <w:ind w:left="717" w:hanging="360"/>
      </w:pPr>
      <w:rPr>
        <w:rFonts w:ascii="Symbol" w:hAnsi="Symbol" w:hint="default"/>
        <w:color w:val="000000"/>
      </w:rPr>
    </w:lvl>
    <w:lvl w:ilvl="1" w:tplc="0C090003" w:tentative="1">
      <w:start w:val="1"/>
      <w:numFmt w:val="bullet"/>
      <w:lvlText w:val="o"/>
      <w:lvlJc w:val="left"/>
      <w:pPr>
        <w:ind w:left="1437" w:hanging="360"/>
      </w:pPr>
      <w:rPr>
        <w:rFonts w:ascii="Courier New" w:hAnsi="Courier New" w:cs="Wingdings"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Wingdings"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Wingdings" w:hint="default"/>
      </w:rPr>
    </w:lvl>
    <w:lvl w:ilvl="8" w:tplc="0C090005" w:tentative="1">
      <w:start w:val="1"/>
      <w:numFmt w:val="bullet"/>
      <w:lvlText w:val=""/>
      <w:lvlJc w:val="left"/>
      <w:pPr>
        <w:ind w:left="6477" w:hanging="360"/>
      </w:pPr>
      <w:rPr>
        <w:rFonts w:ascii="Wingdings" w:hAnsi="Wingdings" w:hint="default"/>
      </w:rPr>
    </w:lvl>
  </w:abstractNum>
  <w:abstractNum w:abstractNumId="14">
    <w:nsid w:val="023846BF"/>
    <w:multiLevelType w:val="hybridMultilevel"/>
    <w:tmpl w:val="91DACD8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5">
    <w:nsid w:val="0C1B0E4B"/>
    <w:multiLevelType w:val="hybridMultilevel"/>
    <w:tmpl w:val="24203D44"/>
    <w:lvl w:ilvl="0" w:tplc="E56ACB68">
      <w:numFmt w:val="bullet"/>
      <w:lvlText w:val="-"/>
      <w:lvlJc w:val="left"/>
      <w:pPr>
        <w:tabs>
          <w:tab w:val="num" w:pos="717"/>
        </w:tabs>
        <w:ind w:left="717" w:hanging="360"/>
      </w:pPr>
      <w:rPr>
        <w:rFonts w:ascii="Arial" w:eastAsia="Times New Roman" w:hAnsi="Arial" w:cs="Wingdings" w:hint="default"/>
      </w:rPr>
    </w:lvl>
    <w:lvl w:ilvl="1" w:tplc="00030409" w:tentative="1">
      <w:start w:val="1"/>
      <w:numFmt w:val="bullet"/>
      <w:lvlText w:val="o"/>
      <w:lvlJc w:val="left"/>
      <w:pPr>
        <w:tabs>
          <w:tab w:val="num" w:pos="357"/>
        </w:tabs>
        <w:ind w:left="357" w:hanging="360"/>
      </w:pPr>
      <w:rPr>
        <w:rFonts w:ascii="Courier New" w:hAnsi="Courier New" w:hint="default"/>
      </w:rPr>
    </w:lvl>
    <w:lvl w:ilvl="2" w:tplc="00050409" w:tentative="1">
      <w:start w:val="1"/>
      <w:numFmt w:val="bullet"/>
      <w:lvlText w:val=""/>
      <w:lvlJc w:val="left"/>
      <w:pPr>
        <w:tabs>
          <w:tab w:val="num" w:pos="1077"/>
        </w:tabs>
        <w:ind w:left="1077" w:hanging="360"/>
      </w:pPr>
      <w:rPr>
        <w:rFonts w:ascii="Wingdings" w:hAnsi="Wingdings" w:hint="default"/>
      </w:rPr>
    </w:lvl>
    <w:lvl w:ilvl="3" w:tplc="00010409" w:tentative="1">
      <w:start w:val="1"/>
      <w:numFmt w:val="bullet"/>
      <w:lvlText w:val=""/>
      <w:lvlJc w:val="left"/>
      <w:pPr>
        <w:tabs>
          <w:tab w:val="num" w:pos="1797"/>
        </w:tabs>
        <w:ind w:left="1797" w:hanging="360"/>
      </w:pPr>
      <w:rPr>
        <w:rFonts w:ascii="Symbol" w:hAnsi="Symbol" w:hint="default"/>
      </w:rPr>
    </w:lvl>
    <w:lvl w:ilvl="4" w:tplc="00030409" w:tentative="1">
      <w:start w:val="1"/>
      <w:numFmt w:val="bullet"/>
      <w:lvlText w:val="o"/>
      <w:lvlJc w:val="left"/>
      <w:pPr>
        <w:tabs>
          <w:tab w:val="num" w:pos="2517"/>
        </w:tabs>
        <w:ind w:left="2517" w:hanging="360"/>
      </w:pPr>
      <w:rPr>
        <w:rFonts w:ascii="Courier New" w:hAnsi="Courier New" w:hint="default"/>
      </w:rPr>
    </w:lvl>
    <w:lvl w:ilvl="5" w:tplc="00050409" w:tentative="1">
      <w:start w:val="1"/>
      <w:numFmt w:val="bullet"/>
      <w:lvlText w:val=""/>
      <w:lvlJc w:val="left"/>
      <w:pPr>
        <w:tabs>
          <w:tab w:val="num" w:pos="3237"/>
        </w:tabs>
        <w:ind w:left="3237" w:hanging="360"/>
      </w:pPr>
      <w:rPr>
        <w:rFonts w:ascii="Wingdings" w:hAnsi="Wingdings" w:hint="default"/>
      </w:rPr>
    </w:lvl>
    <w:lvl w:ilvl="6" w:tplc="00010409" w:tentative="1">
      <w:start w:val="1"/>
      <w:numFmt w:val="bullet"/>
      <w:lvlText w:val=""/>
      <w:lvlJc w:val="left"/>
      <w:pPr>
        <w:tabs>
          <w:tab w:val="num" w:pos="3957"/>
        </w:tabs>
        <w:ind w:left="3957" w:hanging="360"/>
      </w:pPr>
      <w:rPr>
        <w:rFonts w:ascii="Symbol" w:hAnsi="Symbol" w:hint="default"/>
      </w:rPr>
    </w:lvl>
    <w:lvl w:ilvl="7" w:tplc="00030409" w:tentative="1">
      <w:start w:val="1"/>
      <w:numFmt w:val="bullet"/>
      <w:lvlText w:val="o"/>
      <w:lvlJc w:val="left"/>
      <w:pPr>
        <w:tabs>
          <w:tab w:val="num" w:pos="4677"/>
        </w:tabs>
        <w:ind w:left="4677" w:hanging="360"/>
      </w:pPr>
      <w:rPr>
        <w:rFonts w:ascii="Courier New" w:hAnsi="Courier New" w:hint="default"/>
      </w:rPr>
    </w:lvl>
    <w:lvl w:ilvl="8" w:tplc="00050409" w:tentative="1">
      <w:start w:val="1"/>
      <w:numFmt w:val="bullet"/>
      <w:lvlText w:val=""/>
      <w:lvlJc w:val="left"/>
      <w:pPr>
        <w:tabs>
          <w:tab w:val="num" w:pos="5397"/>
        </w:tabs>
        <w:ind w:left="5397" w:hanging="360"/>
      </w:pPr>
      <w:rPr>
        <w:rFonts w:ascii="Wingdings" w:hAnsi="Wingdings" w:hint="default"/>
      </w:rPr>
    </w:lvl>
  </w:abstractNum>
  <w:abstractNum w:abstractNumId="16">
    <w:nsid w:val="16B71DE8"/>
    <w:multiLevelType w:val="hybridMultilevel"/>
    <w:tmpl w:val="0A4C5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CD558A7"/>
    <w:multiLevelType w:val="hybridMultilevel"/>
    <w:tmpl w:val="2C460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1BB3FA2"/>
    <w:multiLevelType w:val="hybridMultilevel"/>
    <w:tmpl w:val="D3EEF87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nsid w:val="223D373D"/>
    <w:multiLevelType w:val="hybridMultilevel"/>
    <w:tmpl w:val="AC0858EA"/>
    <w:lvl w:ilvl="0" w:tplc="00010409">
      <w:start w:val="1"/>
      <w:numFmt w:val="bullet"/>
      <w:lvlText w:val=""/>
      <w:lvlJc w:val="left"/>
      <w:pPr>
        <w:tabs>
          <w:tab w:val="num" w:pos="717"/>
        </w:tabs>
        <w:ind w:left="717" w:hanging="360"/>
      </w:pPr>
      <w:rPr>
        <w:rFonts w:ascii="Symbol" w:hAnsi="Symbol" w:hint="default"/>
      </w:rPr>
    </w:lvl>
    <w:lvl w:ilvl="1" w:tplc="00030409" w:tentative="1">
      <w:start w:val="1"/>
      <w:numFmt w:val="bullet"/>
      <w:lvlText w:val="o"/>
      <w:lvlJc w:val="left"/>
      <w:pPr>
        <w:tabs>
          <w:tab w:val="num" w:pos="357"/>
        </w:tabs>
        <w:ind w:left="357" w:hanging="360"/>
      </w:pPr>
      <w:rPr>
        <w:rFonts w:ascii="Courier New" w:hAnsi="Courier New" w:hint="default"/>
      </w:rPr>
    </w:lvl>
    <w:lvl w:ilvl="2" w:tplc="00050409" w:tentative="1">
      <w:start w:val="1"/>
      <w:numFmt w:val="bullet"/>
      <w:lvlText w:val=""/>
      <w:lvlJc w:val="left"/>
      <w:pPr>
        <w:tabs>
          <w:tab w:val="num" w:pos="1077"/>
        </w:tabs>
        <w:ind w:left="1077" w:hanging="360"/>
      </w:pPr>
      <w:rPr>
        <w:rFonts w:ascii="Wingdings" w:hAnsi="Wingdings" w:hint="default"/>
      </w:rPr>
    </w:lvl>
    <w:lvl w:ilvl="3" w:tplc="00010409" w:tentative="1">
      <w:start w:val="1"/>
      <w:numFmt w:val="bullet"/>
      <w:lvlText w:val=""/>
      <w:lvlJc w:val="left"/>
      <w:pPr>
        <w:tabs>
          <w:tab w:val="num" w:pos="1797"/>
        </w:tabs>
        <w:ind w:left="1797" w:hanging="360"/>
      </w:pPr>
      <w:rPr>
        <w:rFonts w:ascii="Symbol" w:hAnsi="Symbol" w:hint="default"/>
      </w:rPr>
    </w:lvl>
    <w:lvl w:ilvl="4" w:tplc="00030409" w:tentative="1">
      <w:start w:val="1"/>
      <w:numFmt w:val="bullet"/>
      <w:lvlText w:val="o"/>
      <w:lvlJc w:val="left"/>
      <w:pPr>
        <w:tabs>
          <w:tab w:val="num" w:pos="2517"/>
        </w:tabs>
        <w:ind w:left="2517" w:hanging="360"/>
      </w:pPr>
      <w:rPr>
        <w:rFonts w:ascii="Courier New" w:hAnsi="Courier New" w:hint="default"/>
      </w:rPr>
    </w:lvl>
    <w:lvl w:ilvl="5" w:tplc="00050409" w:tentative="1">
      <w:start w:val="1"/>
      <w:numFmt w:val="bullet"/>
      <w:lvlText w:val=""/>
      <w:lvlJc w:val="left"/>
      <w:pPr>
        <w:tabs>
          <w:tab w:val="num" w:pos="3237"/>
        </w:tabs>
        <w:ind w:left="3237" w:hanging="360"/>
      </w:pPr>
      <w:rPr>
        <w:rFonts w:ascii="Wingdings" w:hAnsi="Wingdings" w:hint="default"/>
      </w:rPr>
    </w:lvl>
    <w:lvl w:ilvl="6" w:tplc="00010409" w:tentative="1">
      <w:start w:val="1"/>
      <w:numFmt w:val="bullet"/>
      <w:lvlText w:val=""/>
      <w:lvlJc w:val="left"/>
      <w:pPr>
        <w:tabs>
          <w:tab w:val="num" w:pos="3957"/>
        </w:tabs>
        <w:ind w:left="3957" w:hanging="360"/>
      </w:pPr>
      <w:rPr>
        <w:rFonts w:ascii="Symbol" w:hAnsi="Symbol" w:hint="default"/>
      </w:rPr>
    </w:lvl>
    <w:lvl w:ilvl="7" w:tplc="00030409" w:tentative="1">
      <w:start w:val="1"/>
      <w:numFmt w:val="bullet"/>
      <w:lvlText w:val="o"/>
      <w:lvlJc w:val="left"/>
      <w:pPr>
        <w:tabs>
          <w:tab w:val="num" w:pos="4677"/>
        </w:tabs>
        <w:ind w:left="4677" w:hanging="360"/>
      </w:pPr>
      <w:rPr>
        <w:rFonts w:ascii="Courier New" w:hAnsi="Courier New" w:hint="default"/>
      </w:rPr>
    </w:lvl>
    <w:lvl w:ilvl="8" w:tplc="00050409" w:tentative="1">
      <w:start w:val="1"/>
      <w:numFmt w:val="bullet"/>
      <w:lvlText w:val=""/>
      <w:lvlJc w:val="left"/>
      <w:pPr>
        <w:tabs>
          <w:tab w:val="num" w:pos="5397"/>
        </w:tabs>
        <w:ind w:left="5397" w:hanging="360"/>
      </w:pPr>
      <w:rPr>
        <w:rFonts w:ascii="Wingdings" w:hAnsi="Wingdings" w:hint="default"/>
      </w:rPr>
    </w:lvl>
  </w:abstractNum>
  <w:abstractNum w:abstractNumId="20">
    <w:nsid w:val="4B8C7C6B"/>
    <w:multiLevelType w:val="hybridMultilevel"/>
    <w:tmpl w:val="E604BB4A"/>
    <w:lvl w:ilvl="0" w:tplc="D4B230F4">
      <w:start w:val="1"/>
      <w:numFmt w:val="bullet"/>
      <w:lvlText w:val=""/>
      <w:lvlJc w:val="left"/>
      <w:pPr>
        <w:ind w:left="720" w:hanging="360"/>
      </w:pPr>
      <w:rPr>
        <w:rFonts w:ascii="Symbol" w:hAnsi="Symbol" w:hint="default"/>
        <w:color w:val="000000"/>
      </w:rPr>
    </w:lvl>
    <w:lvl w:ilvl="1" w:tplc="0C090001">
      <w:start w:val="1"/>
      <w:numFmt w:val="bullet"/>
      <w:lvlText w:val=""/>
      <w:lvlJc w:val="left"/>
      <w:pPr>
        <w:ind w:left="644" w:hanging="360"/>
      </w:pPr>
      <w:rPr>
        <w:rFonts w:ascii="Symbol" w:hAnsi="Symbol" w:hint="default"/>
        <w:color w:val="00000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0F34A78"/>
    <w:multiLevelType w:val="hybridMultilevel"/>
    <w:tmpl w:val="659A25B4"/>
    <w:lvl w:ilvl="0" w:tplc="0C090001">
      <w:start w:val="1"/>
      <w:numFmt w:val="bullet"/>
      <w:lvlText w:val=""/>
      <w:lvlJc w:val="left"/>
      <w:pPr>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nsid w:val="57F817E2"/>
    <w:multiLevelType w:val="hybridMultilevel"/>
    <w:tmpl w:val="BA06F068"/>
    <w:lvl w:ilvl="0" w:tplc="00010409">
      <w:start w:val="1"/>
      <w:numFmt w:val="bullet"/>
      <w:lvlText w:val=""/>
      <w:lvlJc w:val="left"/>
      <w:pPr>
        <w:tabs>
          <w:tab w:val="num" w:pos="1077"/>
        </w:tabs>
        <w:ind w:left="1077" w:hanging="360"/>
      </w:pPr>
      <w:rPr>
        <w:rFonts w:ascii="Symbol" w:hAnsi="Symbol" w:hint="default"/>
      </w:rPr>
    </w:lvl>
    <w:lvl w:ilvl="1" w:tplc="00030409" w:tentative="1">
      <w:start w:val="1"/>
      <w:numFmt w:val="bullet"/>
      <w:lvlText w:val="o"/>
      <w:lvlJc w:val="left"/>
      <w:pPr>
        <w:tabs>
          <w:tab w:val="num" w:pos="1797"/>
        </w:tabs>
        <w:ind w:left="1797" w:hanging="360"/>
      </w:pPr>
      <w:rPr>
        <w:rFonts w:ascii="Courier New" w:hAnsi="Courier New" w:hint="default"/>
      </w:rPr>
    </w:lvl>
    <w:lvl w:ilvl="2" w:tplc="00050409" w:tentative="1">
      <w:start w:val="1"/>
      <w:numFmt w:val="bullet"/>
      <w:lvlText w:val=""/>
      <w:lvlJc w:val="left"/>
      <w:pPr>
        <w:tabs>
          <w:tab w:val="num" w:pos="2517"/>
        </w:tabs>
        <w:ind w:left="2517" w:hanging="360"/>
      </w:pPr>
      <w:rPr>
        <w:rFonts w:ascii="Wingdings" w:hAnsi="Wingdings" w:hint="default"/>
      </w:rPr>
    </w:lvl>
    <w:lvl w:ilvl="3" w:tplc="00010409" w:tentative="1">
      <w:start w:val="1"/>
      <w:numFmt w:val="bullet"/>
      <w:lvlText w:val=""/>
      <w:lvlJc w:val="left"/>
      <w:pPr>
        <w:tabs>
          <w:tab w:val="num" w:pos="3237"/>
        </w:tabs>
        <w:ind w:left="3237" w:hanging="360"/>
      </w:pPr>
      <w:rPr>
        <w:rFonts w:ascii="Symbol" w:hAnsi="Symbol" w:hint="default"/>
      </w:rPr>
    </w:lvl>
    <w:lvl w:ilvl="4" w:tplc="00030409" w:tentative="1">
      <w:start w:val="1"/>
      <w:numFmt w:val="bullet"/>
      <w:lvlText w:val="o"/>
      <w:lvlJc w:val="left"/>
      <w:pPr>
        <w:tabs>
          <w:tab w:val="num" w:pos="3957"/>
        </w:tabs>
        <w:ind w:left="3957" w:hanging="360"/>
      </w:pPr>
      <w:rPr>
        <w:rFonts w:ascii="Courier New" w:hAnsi="Courier New" w:hint="default"/>
      </w:rPr>
    </w:lvl>
    <w:lvl w:ilvl="5" w:tplc="00050409" w:tentative="1">
      <w:start w:val="1"/>
      <w:numFmt w:val="bullet"/>
      <w:lvlText w:val=""/>
      <w:lvlJc w:val="left"/>
      <w:pPr>
        <w:tabs>
          <w:tab w:val="num" w:pos="4677"/>
        </w:tabs>
        <w:ind w:left="4677" w:hanging="360"/>
      </w:pPr>
      <w:rPr>
        <w:rFonts w:ascii="Wingdings" w:hAnsi="Wingdings" w:hint="default"/>
      </w:rPr>
    </w:lvl>
    <w:lvl w:ilvl="6" w:tplc="00010409" w:tentative="1">
      <w:start w:val="1"/>
      <w:numFmt w:val="bullet"/>
      <w:lvlText w:val=""/>
      <w:lvlJc w:val="left"/>
      <w:pPr>
        <w:tabs>
          <w:tab w:val="num" w:pos="5397"/>
        </w:tabs>
        <w:ind w:left="5397" w:hanging="360"/>
      </w:pPr>
      <w:rPr>
        <w:rFonts w:ascii="Symbol" w:hAnsi="Symbol" w:hint="default"/>
      </w:rPr>
    </w:lvl>
    <w:lvl w:ilvl="7" w:tplc="00030409" w:tentative="1">
      <w:start w:val="1"/>
      <w:numFmt w:val="bullet"/>
      <w:lvlText w:val="o"/>
      <w:lvlJc w:val="left"/>
      <w:pPr>
        <w:tabs>
          <w:tab w:val="num" w:pos="6117"/>
        </w:tabs>
        <w:ind w:left="6117" w:hanging="360"/>
      </w:pPr>
      <w:rPr>
        <w:rFonts w:ascii="Courier New" w:hAnsi="Courier New" w:hint="default"/>
      </w:rPr>
    </w:lvl>
    <w:lvl w:ilvl="8" w:tplc="00050409" w:tentative="1">
      <w:start w:val="1"/>
      <w:numFmt w:val="bullet"/>
      <w:lvlText w:val=""/>
      <w:lvlJc w:val="left"/>
      <w:pPr>
        <w:tabs>
          <w:tab w:val="num" w:pos="6837"/>
        </w:tabs>
        <w:ind w:left="6837" w:hanging="360"/>
      </w:pPr>
      <w:rPr>
        <w:rFonts w:ascii="Wingdings" w:hAnsi="Wingdings" w:hint="default"/>
      </w:rPr>
    </w:lvl>
  </w:abstractNum>
  <w:abstractNum w:abstractNumId="23">
    <w:nsid w:val="58E62DFD"/>
    <w:multiLevelType w:val="hybridMultilevel"/>
    <w:tmpl w:val="0576C0EE"/>
    <w:lvl w:ilvl="0" w:tplc="0C090001">
      <w:start w:val="1"/>
      <w:numFmt w:val="bullet"/>
      <w:lvlText w:val=""/>
      <w:lvlJc w:val="left"/>
      <w:pPr>
        <w:ind w:left="-708" w:hanging="360"/>
      </w:pPr>
      <w:rPr>
        <w:rFonts w:ascii="Symbol" w:hAnsi="Symbol" w:hint="default"/>
      </w:rPr>
    </w:lvl>
    <w:lvl w:ilvl="1" w:tplc="00030409" w:tentative="1">
      <w:start w:val="1"/>
      <w:numFmt w:val="bullet"/>
      <w:lvlText w:val="o"/>
      <w:lvlJc w:val="left"/>
      <w:pPr>
        <w:tabs>
          <w:tab w:val="num" w:pos="12"/>
        </w:tabs>
        <w:ind w:left="12" w:hanging="360"/>
      </w:pPr>
      <w:rPr>
        <w:rFonts w:ascii="Courier New" w:hAnsi="Courier New" w:hint="default"/>
      </w:rPr>
    </w:lvl>
    <w:lvl w:ilvl="2" w:tplc="00050409" w:tentative="1">
      <w:start w:val="1"/>
      <w:numFmt w:val="bullet"/>
      <w:lvlText w:val=""/>
      <w:lvlJc w:val="left"/>
      <w:pPr>
        <w:tabs>
          <w:tab w:val="num" w:pos="732"/>
        </w:tabs>
        <w:ind w:left="732" w:hanging="360"/>
      </w:pPr>
      <w:rPr>
        <w:rFonts w:ascii="Wingdings" w:hAnsi="Wingdings" w:hint="default"/>
      </w:rPr>
    </w:lvl>
    <w:lvl w:ilvl="3" w:tplc="00010409" w:tentative="1">
      <w:start w:val="1"/>
      <w:numFmt w:val="bullet"/>
      <w:lvlText w:val=""/>
      <w:lvlJc w:val="left"/>
      <w:pPr>
        <w:tabs>
          <w:tab w:val="num" w:pos="1452"/>
        </w:tabs>
        <w:ind w:left="1452" w:hanging="360"/>
      </w:pPr>
      <w:rPr>
        <w:rFonts w:ascii="Symbol" w:hAnsi="Symbol" w:hint="default"/>
      </w:rPr>
    </w:lvl>
    <w:lvl w:ilvl="4" w:tplc="00030409" w:tentative="1">
      <w:start w:val="1"/>
      <w:numFmt w:val="bullet"/>
      <w:lvlText w:val="o"/>
      <w:lvlJc w:val="left"/>
      <w:pPr>
        <w:tabs>
          <w:tab w:val="num" w:pos="2172"/>
        </w:tabs>
        <w:ind w:left="2172" w:hanging="360"/>
      </w:pPr>
      <w:rPr>
        <w:rFonts w:ascii="Courier New" w:hAnsi="Courier New" w:hint="default"/>
      </w:rPr>
    </w:lvl>
    <w:lvl w:ilvl="5" w:tplc="00050409" w:tentative="1">
      <w:start w:val="1"/>
      <w:numFmt w:val="bullet"/>
      <w:lvlText w:val=""/>
      <w:lvlJc w:val="left"/>
      <w:pPr>
        <w:tabs>
          <w:tab w:val="num" w:pos="2892"/>
        </w:tabs>
        <w:ind w:left="2892" w:hanging="360"/>
      </w:pPr>
      <w:rPr>
        <w:rFonts w:ascii="Wingdings" w:hAnsi="Wingdings" w:hint="default"/>
      </w:rPr>
    </w:lvl>
    <w:lvl w:ilvl="6" w:tplc="00010409" w:tentative="1">
      <w:start w:val="1"/>
      <w:numFmt w:val="bullet"/>
      <w:lvlText w:val=""/>
      <w:lvlJc w:val="left"/>
      <w:pPr>
        <w:tabs>
          <w:tab w:val="num" w:pos="3612"/>
        </w:tabs>
        <w:ind w:left="3612" w:hanging="360"/>
      </w:pPr>
      <w:rPr>
        <w:rFonts w:ascii="Symbol" w:hAnsi="Symbol" w:hint="default"/>
      </w:rPr>
    </w:lvl>
    <w:lvl w:ilvl="7" w:tplc="00030409" w:tentative="1">
      <w:start w:val="1"/>
      <w:numFmt w:val="bullet"/>
      <w:lvlText w:val="o"/>
      <w:lvlJc w:val="left"/>
      <w:pPr>
        <w:tabs>
          <w:tab w:val="num" w:pos="4332"/>
        </w:tabs>
        <w:ind w:left="4332" w:hanging="360"/>
      </w:pPr>
      <w:rPr>
        <w:rFonts w:ascii="Courier New" w:hAnsi="Courier New" w:hint="default"/>
      </w:rPr>
    </w:lvl>
    <w:lvl w:ilvl="8" w:tplc="00050409" w:tentative="1">
      <w:start w:val="1"/>
      <w:numFmt w:val="bullet"/>
      <w:lvlText w:val=""/>
      <w:lvlJc w:val="left"/>
      <w:pPr>
        <w:tabs>
          <w:tab w:val="num" w:pos="5052"/>
        </w:tabs>
        <w:ind w:left="5052" w:hanging="360"/>
      </w:pPr>
      <w:rPr>
        <w:rFonts w:ascii="Wingdings" w:hAnsi="Wingdings" w:hint="default"/>
      </w:rPr>
    </w:lvl>
  </w:abstractNum>
  <w:abstractNum w:abstractNumId="24">
    <w:nsid w:val="5AAF3F36"/>
    <w:multiLevelType w:val="hybridMultilevel"/>
    <w:tmpl w:val="7E8072B6"/>
    <w:lvl w:ilvl="0" w:tplc="0C090001">
      <w:start w:val="1"/>
      <w:numFmt w:val="bullet"/>
      <w:lvlText w:val=""/>
      <w:lvlJc w:val="left"/>
      <w:pPr>
        <w:ind w:left="717" w:hanging="360"/>
      </w:pPr>
      <w:rPr>
        <w:rFonts w:ascii="Symbol" w:hAnsi="Symbol" w:hint="default"/>
      </w:rPr>
    </w:lvl>
    <w:lvl w:ilvl="1" w:tplc="00030409">
      <w:start w:val="1"/>
      <w:numFmt w:val="bullet"/>
      <w:lvlText w:val="o"/>
      <w:lvlJc w:val="left"/>
      <w:pPr>
        <w:tabs>
          <w:tab w:val="num" w:pos="1437"/>
        </w:tabs>
        <w:ind w:left="1437" w:hanging="360"/>
      </w:pPr>
      <w:rPr>
        <w:rFonts w:ascii="Courier New" w:hAnsi="Courier New" w:hint="default"/>
      </w:rPr>
    </w:lvl>
    <w:lvl w:ilvl="2" w:tplc="00050409" w:tentative="1">
      <w:start w:val="1"/>
      <w:numFmt w:val="bullet"/>
      <w:lvlText w:val=""/>
      <w:lvlJc w:val="left"/>
      <w:pPr>
        <w:tabs>
          <w:tab w:val="num" w:pos="2157"/>
        </w:tabs>
        <w:ind w:left="2157" w:hanging="360"/>
      </w:pPr>
      <w:rPr>
        <w:rFonts w:ascii="Wingdings" w:hAnsi="Wingdings" w:hint="default"/>
      </w:rPr>
    </w:lvl>
    <w:lvl w:ilvl="3" w:tplc="00010409" w:tentative="1">
      <w:start w:val="1"/>
      <w:numFmt w:val="bullet"/>
      <w:lvlText w:val=""/>
      <w:lvlJc w:val="left"/>
      <w:pPr>
        <w:tabs>
          <w:tab w:val="num" w:pos="2877"/>
        </w:tabs>
        <w:ind w:left="2877" w:hanging="360"/>
      </w:pPr>
      <w:rPr>
        <w:rFonts w:ascii="Symbol" w:hAnsi="Symbol" w:hint="default"/>
      </w:rPr>
    </w:lvl>
    <w:lvl w:ilvl="4" w:tplc="00030409" w:tentative="1">
      <w:start w:val="1"/>
      <w:numFmt w:val="bullet"/>
      <w:lvlText w:val="o"/>
      <w:lvlJc w:val="left"/>
      <w:pPr>
        <w:tabs>
          <w:tab w:val="num" w:pos="3597"/>
        </w:tabs>
        <w:ind w:left="3597" w:hanging="360"/>
      </w:pPr>
      <w:rPr>
        <w:rFonts w:ascii="Courier New" w:hAnsi="Courier New" w:hint="default"/>
      </w:rPr>
    </w:lvl>
    <w:lvl w:ilvl="5" w:tplc="00050409" w:tentative="1">
      <w:start w:val="1"/>
      <w:numFmt w:val="bullet"/>
      <w:lvlText w:val=""/>
      <w:lvlJc w:val="left"/>
      <w:pPr>
        <w:tabs>
          <w:tab w:val="num" w:pos="4317"/>
        </w:tabs>
        <w:ind w:left="4317" w:hanging="360"/>
      </w:pPr>
      <w:rPr>
        <w:rFonts w:ascii="Wingdings" w:hAnsi="Wingdings" w:hint="default"/>
      </w:rPr>
    </w:lvl>
    <w:lvl w:ilvl="6" w:tplc="00010409" w:tentative="1">
      <w:start w:val="1"/>
      <w:numFmt w:val="bullet"/>
      <w:lvlText w:val=""/>
      <w:lvlJc w:val="left"/>
      <w:pPr>
        <w:tabs>
          <w:tab w:val="num" w:pos="5037"/>
        </w:tabs>
        <w:ind w:left="5037" w:hanging="360"/>
      </w:pPr>
      <w:rPr>
        <w:rFonts w:ascii="Symbol" w:hAnsi="Symbol" w:hint="default"/>
      </w:rPr>
    </w:lvl>
    <w:lvl w:ilvl="7" w:tplc="00030409" w:tentative="1">
      <w:start w:val="1"/>
      <w:numFmt w:val="bullet"/>
      <w:lvlText w:val="o"/>
      <w:lvlJc w:val="left"/>
      <w:pPr>
        <w:tabs>
          <w:tab w:val="num" w:pos="5757"/>
        </w:tabs>
        <w:ind w:left="5757" w:hanging="360"/>
      </w:pPr>
      <w:rPr>
        <w:rFonts w:ascii="Courier New" w:hAnsi="Courier New" w:hint="default"/>
      </w:rPr>
    </w:lvl>
    <w:lvl w:ilvl="8" w:tplc="00050409" w:tentative="1">
      <w:start w:val="1"/>
      <w:numFmt w:val="bullet"/>
      <w:lvlText w:val=""/>
      <w:lvlJc w:val="left"/>
      <w:pPr>
        <w:tabs>
          <w:tab w:val="num" w:pos="6477"/>
        </w:tabs>
        <w:ind w:left="6477" w:hanging="360"/>
      </w:pPr>
      <w:rPr>
        <w:rFonts w:ascii="Wingdings" w:hAnsi="Wingdings" w:hint="default"/>
      </w:rPr>
    </w:lvl>
  </w:abstractNum>
  <w:abstractNum w:abstractNumId="25">
    <w:nsid w:val="64223BA2"/>
    <w:multiLevelType w:val="hybridMultilevel"/>
    <w:tmpl w:val="933ABE2A"/>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69926024"/>
    <w:multiLevelType w:val="hybridMultilevel"/>
    <w:tmpl w:val="C6E86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57F6677"/>
    <w:multiLevelType w:val="multilevel"/>
    <w:tmpl w:val="24203D44"/>
    <w:lvl w:ilvl="0">
      <w:numFmt w:val="bullet"/>
      <w:lvlText w:val="-"/>
      <w:lvlJc w:val="left"/>
      <w:pPr>
        <w:tabs>
          <w:tab w:val="num" w:pos="717"/>
        </w:tabs>
        <w:ind w:left="717" w:hanging="360"/>
      </w:pPr>
      <w:rPr>
        <w:rFonts w:ascii="Arial" w:eastAsia="Times New Roman" w:hAnsi="Arial" w:cs="Wingdings" w:hint="default"/>
      </w:rPr>
    </w:lvl>
    <w:lvl w:ilvl="1">
      <w:start w:val="1"/>
      <w:numFmt w:val="bullet"/>
      <w:lvlText w:val="o"/>
      <w:lvlJc w:val="left"/>
      <w:pPr>
        <w:tabs>
          <w:tab w:val="num" w:pos="357"/>
        </w:tabs>
        <w:ind w:left="357" w:hanging="360"/>
      </w:pPr>
      <w:rPr>
        <w:rFonts w:ascii="Courier New" w:hAnsi="Courier New" w:hint="default"/>
      </w:rPr>
    </w:lvl>
    <w:lvl w:ilvl="2">
      <w:start w:val="1"/>
      <w:numFmt w:val="bullet"/>
      <w:lvlText w:val=""/>
      <w:lvlJc w:val="left"/>
      <w:pPr>
        <w:tabs>
          <w:tab w:val="num" w:pos="1077"/>
        </w:tabs>
        <w:ind w:left="1077" w:hanging="360"/>
      </w:pPr>
      <w:rPr>
        <w:rFonts w:ascii="Wingdings" w:hAnsi="Wingdings" w:hint="default"/>
      </w:rPr>
    </w:lvl>
    <w:lvl w:ilvl="3">
      <w:start w:val="1"/>
      <w:numFmt w:val="bullet"/>
      <w:lvlText w:val=""/>
      <w:lvlJc w:val="left"/>
      <w:pPr>
        <w:tabs>
          <w:tab w:val="num" w:pos="1797"/>
        </w:tabs>
        <w:ind w:left="1797" w:hanging="360"/>
      </w:pPr>
      <w:rPr>
        <w:rFonts w:ascii="Symbol" w:hAnsi="Symbol" w:hint="default"/>
      </w:rPr>
    </w:lvl>
    <w:lvl w:ilvl="4">
      <w:start w:val="1"/>
      <w:numFmt w:val="bullet"/>
      <w:lvlText w:val="o"/>
      <w:lvlJc w:val="left"/>
      <w:pPr>
        <w:tabs>
          <w:tab w:val="num" w:pos="2517"/>
        </w:tabs>
        <w:ind w:left="2517" w:hanging="360"/>
      </w:pPr>
      <w:rPr>
        <w:rFonts w:ascii="Courier New" w:hAnsi="Courier New" w:hint="default"/>
      </w:rPr>
    </w:lvl>
    <w:lvl w:ilvl="5">
      <w:start w:val="1"/>
      <w:numFmt w:val="bullet"/>
      <w:lvlText w:val=""/>
      <w:lvlJc w:val="left"/>
      <w:pPr>
        <w:tabs>
          <w:tab w:val="num" w:pos="3237"/>
        </w:tabs>
        <w:ind w:left="3237" w:hanging="360"/>
      </w:pPr>
      <w:rPr>
        <w:rFonts w:ascii="Wingdings" w:hAnsi="Wingdings" w:hint="default"/>
      </w:rPr>
    </w:lvl>
    <w:lvl w:ilvl="6">
      <w:start w:val="1"/>
      <w:numFmt w:val="bullet"/>
      <w:lvlText w:val=""/>
      <w:lvlJc w:val="left"/>
      <w:pPr>
        <w:tabs>
          <w:tab w:val="num" w:pos="3957"/>
        </w:tabs>
        <w:ind w:left="3957" w:hanging="360"/>
      </w:pPr>
      <w:rPr>
        <w:rFonts w:ascii="Symbol" w:hAnsi="Symbol" w:hint="default"/>
      </w:rPr>
    </w:lvl>
    <w:lvl w:ilvl="7">
      <w:start w:val="1"/>
      <w:numFmt w:val="bullet"/>
      <w:lvlText w:val="o"/>
      <w:lvlJc w:val="left"/>
      <w:pPr>
        <w:tabs>
          <w:tab w:val="num" w:pos="4677"/>
        </w:tabs>
        <w:ind w:left="4677" w:hanging="360"/>
      </w:pPr>
      <w:rPr>
        <w:rFonts w:ascii="Courier New" w:hAnsi="Courier New" w:hint="default"/>
      </w:rPr>
    </w:lvl>
    <w:lvl w:ilvl="8">
      <w:start w:val="1"/>
      <w:numFmt w:val="bullet"/>
      <w:lvlText w:val=""/>
      <w:lvlJc w:val="left"/>
      <w:pPr>
        <w:tabs>
          <w:tab w:val="num" w:pos="5397"/>
        </w:tabs>
        <w:ind w:left="5397" w:hanging="360"/>
      </w:pPr>
      <w:rPr>
        <w:rFonts w:ascii="Wingdings" w:hAnsi="Wingdings" w:hint="default"/>
      </w:rPr>
    </w:lvl>
  </w:abstractNum>
  <w:abstractNum w:abstractNumId="28">
    <w:nsid w:val="7C5D589D"/>
    <w:multiLevelType w:val="hybridMultilevel"/>
    <w:tmpl w:val="59661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28"/>
  </w:num>
  <w:num w:numId="3">
    <w:abstractNumId w:val="13"/>
  </w:num>
  <w:num w:numId="4">
    <w:abstractNumId w:val="20"/>
  </w:num>
  <w:num w:numId="5">
    <w:abstractNumId w:val="17"/>
  </w:num>
  <w:num w:numId="6">
    <w:abstractNumId w:val="25"/>
  </w:num>
  <w:num w:numId="7">
    <w:abstractNumId w:val="0"/>
  </w:num>
  <w:num w:numId="8">
    <w:abstractNumId w:val="10"/>
  </w:num>
  <w:num w:numId="9">
    <w:abstractNumId w:val="8"/>
  </w:num>
  <w:num w:numId="10">
    <w:abstractNumId w:val="7"/>
  </w:num>
  <w:num w:numId="11">
    <w:abstractNumId w:val="6"/>
  </w:num>
  <w:num w:numId="12">
    <w:abstractNumId w:val="5"/>
  </w:num>
  <w:num w:numId="13">
    <w:abstractNumId w:val="9"/>
  </w:num>
  <w:num w:numId="14">
    <w:abstractNumId w:val="4"/>
  </w:num>
  <w:num w:numId="15">
    <w:abstractNumId w:val="3"/>
  </w:num>
  <w:num w:numId="16">
    <w:abstractNumId w:val="2"/>
  </w:num>
  <w:num w:numId="17">
    <w:abstractNumId w:val="1"/>
  </w:num>
  <w:num w:numId="18">
    <w:abstractNumId w:val="15"/>
  </w:num>
  <w:num w:numId="19">
    <w:abstractNumId w:val="27"/>
  </w:num>
  <w:num w:numId="20">
    <w:abstractNumId w:val="19"/>
  </w:num>
  <w:num w:numId="21">
    <w:abstractNumId w:val="22"/>
  </w:num>
  <w:num w:numId="22">
    <w:abstractNumId w:val="23"/>
  </w:num>
  <w:num w:numId="23">
    <w:abstractNumId w:val="24"/>
  </w:num>
  <w:num w:numId="24">
    <w:abstractNumId w:val="21"/>
  </w:num>
  <w:num w:numId="25">
    <w:abstractNumId w:val="18"/>
  </w:num>
  <w:num w:numId="26">
    <w:abstractNumId w:val="16"/>
  </w:num>
  <w:num w:numId="27">
    <w:abstractNumId w:val="14"/>
  </w:num>
  <w:num w:numId="28">
    <w:abstractNumId w:val="11"/>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664"/>
    <w:rsid w:val="00005F70"/>
    <w:rsid w:val="00036739"/>
    <w:rsid w:val="00042D34"/>
    <w:rsid w:val="00050452"/>
    <w:rsid w:val="000D5580"/>
    <w:rsid w:val="000E3D3E"/>
    <w:rsid w:val="00101084"/>
    <w:rsid w:val="001062E0"/>
    <w:rsid w:val="001345D6"/>
    <w:rsid w:val="001918E0"/>
    <w:rsid w:val="001A5403"/>
    <w:rsid w:val="00207D11"/>
    <w:rsid w:val="00246787"/>
    <w:rsid w:val="00285AE4"/>
    <w:rsid w:val="00287965"/>
    <w:rsid w:val="00290EA0"/>
    <w:rsid w:val="002C377F"/>
    <w:rsid w:val="002C4E0B"/>
    <w:rsid w:val="002D0E90"/>
    <w:rsid w:val="0032686B"/>
    <w:rsid w:val="00332667"/>
    <w:rsid w:val="00397353"/>
    <w:rsid w:val="003A4081"/>
    <w:rsid w:val="003A7FA5"/>
    <w:rsid w:val="003C02FC"/>
    <w:rsid w:val="004410B4"/>
    <w:rsid w:val="00471A8C"/>
    <w:rsid w:val="0049006A"/>
    <w:rsid w:val="004A050A"/>
    <w:rsid w:val="004A3545"/>
    <w:rsid w:val="004A4B66"/>
    <w:rsid w:val="00544664"/>
    <w:rsid w:val="005C21D8"/>
    <w:rsid w:val="00645544"/>
    <w:rsid w:val="0068542D"/>
    <w:rsid w:val="006B3F5D"/>
    <w:rsid w:val="006D2B1A"/>
    <w:rsid w:val="00701403"/>
    <w:rsid w:val="00702EBA"/>
    <w:rsid w:val="00713041"/>
    <w:rsid w:val="00761ACF"/>
    <w:rsid w:val="00764321"/>
    <w:rsid w:val="007951CA"/>
    <w:rsid w:val="007B036A"/>
    <w:rsid w:val="00854E7C"/>
    <w:rsid w:val="008C5CDF"/>
    <w:rsid w:val="008D2886"/>
    <w:rsid w:val="009429C7"/>
    <w:rsid w:val="00956811"/>
    <w:rsid w:val="009A48B1"/>
    <w:rsid w:val="00A330CD"/>
    <w:rsid w:val="00A36E79"/>
    <w:rsid w:val="00A90A80"/>
    <w:rsid w:val="00AB3036"/>
    <w:rsid w:val="00AF0055"/>
    <w:rsid w:val="00AF62CD"/>
    <w:rsid w:val="00AF77CC"/>
    <w:rsid w:val="00AF7ED5"/>
    <w:rsid w:val="00B17448"/>
    <w:rsid w:val="00B302B3"/>
    <w:rsid w:val="00B4239D"/>
    <w:rsid w:val="00B97E2E"/>
    <w:rsid w:val="00C36570"/>
    <w:rsid w:val="00C5456F"/>
    <w:rsid w:val="00C64EFE"/>
    <w:rsid w:val="00C81D5E"/>
    <w:rsid w:val="00C96BC7"/>
    <w:rsid w:val="00CB3B2E"/>
    <w:rsid w:val="00CD7079"/>
    <w:rsid w:val="00CE2E87"/>
    <w:rsid w:val="00D36593"/>
    <w:rsid w:val="00DC759B"/>
    <w:rsid w:val="00E33F34"/>
    <w:rsid w:val="00E44503"/>
    <w:rsid w:val="00ED0E70"/>
    <w:rsid w:val="00ED64BF"/>
    <w:rsid w:val="00EF15CB"/>
    <w:rsid w:val="00EF71CD"/>
    <w:rsid w:val="00F01802"/>
    <w:rsid w:val="00F11232"/>
    <w:rsid w:val="00F1630C"/>
    <w:rsid w:val="00F81768"/>
    <w:rsid w:val="00FD5A94"/>
    <w:rsid w:val="00FE08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26540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0EF"/>
    <w:pPr>
      <w:spacing w:after="200" w:line="252" w:lineRule="auto"/>
      <w:ind w:left="714" w:hanging="357"/>
    </w:pPr>
    <w:rPr>
      <w:rFonts w:ascii="Cambria" w:eastAsia="Times New Roman" w:hAnsi="Cambria"/>
      <w:sz w:val="22"/>
      <w:szCs w:val="22"/>
      <w:lang w:bidi="en-US"/>
    </w:rPr>
  </w:style>
  <w:style w:type="paragraph" w:styleId="Heading2">
    <w:name w:val="heading 2"/>
    <w:basedOn w:val="Normal"/>
    <w:next w:val="Normal"/>
    <w:link w:val="Heading2Char"/>
    <w:uiPriority w:val="9"/>
    <w:qFormat/>
    <w:rsid w:val="00544664"/>
    <w:pPr>
      <w:pBdr>
        <w:bottom w:val="single" w:sz="4" w:space="1" w:color="622423"/>
      </w:pBdr>
      <w:spacing w:before="400"/>
      <w:jc w:val="center"/>
      <w:outlineLvl w:val="1"/>
    </w:pPr>
    <w:rPr>
      <w:caps/>
      <w:color w:val="632423"/>
      <w:spacing w:val="15"/>
      <w:sz w:val="24"/>
      <w:szCs w:val="24"/>
    </w:rPr>
  </w:style>
  <w:style w:type="paragraph" w:styleId="Heading3">
    <w:name w:val="heading 3"/>
    <w:basedOn w:val="Normal"/>
    <w:next w:val="Normal"/>
    <w:link w:val="Heading3Char"/>
    <w:uiPriority w:val="9"/>
    <w:qFormat/>
    <w:rsid w:val="00544664"/>
    <w:pPr>
      <w:pBdr>
        <w:top w:val="dotted" w:sz="4" w:space="1" w:color="622423"/>
        <w:bottom w:val="dotted" w:sz="4" w:space="1" w:color="622423"/>
      </w:pBdr>
      <w:spacing w:before="300"/>
      <w:jc w:val="center"/>
      <w:outlineLvl w:val="2"/>
    </w:pPr>
    <w:rPr>
      <w:caps/>
      <w:color w:val="62242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44664"/>
    <w:rPr>
      <w:rFonts w:ascii="Cambria" w:eastAsia="Times New Roman" w:hAnsi="Cambria" w:cs="Times New Roman"/>
      <w:caps/>
      <w:color w:val="632423"/>
      <w:spacing w:val="15"/>
      <w:lang w:val="en-US" w:bidi="en-US"/>
    </w:rPr>
  </w:style>
  <w:style w:type="character" w:customStyle="1" w:styleId="Heading3Char">
    <w:name w:val="Heading 3 Char"/>
    <w:link w:val="Heading3"/>
    <w:uiPriority w:val="9"/>
    <w:rsid w:val="00544664"/>
    <w:rPr>
      <w:rFonts w:ascii="Cambria" w:eastAsia="Times New Roman" w:hAnsi="Cambria" w:cs="Times New Roman"/>
      <w:caps/>
      <w:color w:val="622423"/>
      <w:lang w:val="en-US" w:bidi="en-US"/>
    </w:rPr>
  </w:style>
  <w:style w:type="paragraph" w:styleId="Header">
    <w:name w:val="header"/>
    <w:basedOn w:val="Normal"/>
    <w:link w:val="HeaderChar"/>
    <w:uiPriority w:val="99"/>
    <w:unhideWhenUsed/>
    <w:rsid w:val="00544664"/>
    <w:pPr>
      <w:tabs>
        <w:tab w:val="center" w:pos="4513"/>
        <w:tab w:val="right" w:pos="9026"/>
      </w:tabs>
      <w:spacing w:after="0" w:line="240" w:lineRule="auto"/>
    </w:pPr>
  </w:style>
  <w:style w:type="character" w:customStyle="1" w:styleId="HeaderChar">
    <w:name w:val="Header Char"/>
    <w:link w:val="Header"/>
    <w:uiPriority w:val="99"/>
    <w:rsid w:val="00544664"/>
    <w:rPr>
      <w:rFonts w:ascii="Cambria" w:eastAsia="Times New Roman" w:hAnsi="Cambria" w:cs="Times New Roman"/>
      <w:sz w:val="22"/>
      <w:szCs w:val="22"/>
      <w:lang w:val="en-US" w:bidi="en-US"/>
    </w:rPr>
  </w:style>
  <w:style w:type="paragraph" w:styleId="Footer">
    <w:name w:val="footer"/>
    <w:basedOn w:val="Normal"/>
    <w:link w:val="FooterChar"/>
    <w:uiPriority w:val="99"/>
    <w:unhideWhenUsed/>
    <w:rsid w:val="00544664"/>
    <w:pPr>
      <w:tabs>
        <w:tab w:val="center" w:pos="4513"/>
        <w:tab w:val="right" w:pos="9026"/>
      </w:tabs>
      <w:spacing w:after="0" w:line="240" w:lineRule="auto"/>
    </w:pPr>
  </w:style>
  <w:style w:type="character" w:customStyle="1" w:styleId="FooterChar">
    <w:name w:val="Footer Char"/>
    <w:link w:val="Footer"/>
    <w:uiPriority w:val="99"/>
    <w:rsid w:val="00544664"/>
    <w:rPr>
      <w:rFonts w:ascii="Cambria" w:eastAsia="Times New Roman" w:hAnsi="Cambria" w:cs="Times New Roman"/>
      <w:sz w:val="22"/>
      <w:szCs w:val="22"/>
      <w:lang w:val="en-US" w:bidi="en-US"/>
    </w:rPr>
  </w:style>
  <w:style w:type="paragraph" w:styleId="Title">
    <w:name w:val="Title"/>
    <w:basedOn w:val="Normal"/>
    <w:next w:val="Normal"/>
    <w:link w:val="TitleChar"/>
    <w:uiPriority w:val="10"/>
    <w:qFormat/>
    <w:rsid w:val="00544664"/>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link w:val="Title"/>
    <w:uiPriority w:val="10"/>
    <w:rsid w:val="00544664"/>
    <w:rPr>
      <w:rFonts w:ascii="Cambria" w:eastAsia="Times New Roman" w:hAnsi="Cambria" w:cs="Times New Roman"/>
      <w:caps/>
      <w:color w:val="632423"/>
      <w:spacing w:val="50"/>
      <w:sz w:val="44"/>
      <w:szCs w:val="44"/>
      <w:lang w:val="en-US" w:bidi="en-US"/>
    </w:rPr>
  </w:style>
  <w:style w:type="paragraph" w:styleId="NoSpacing">
    <w:name w:val="No Spacing"/>
    <w:basedOn w:val="Normal"/>
    <w:link w:val="NoSpacingChar"/>
    <w:uiPriority w:val="1"/>
    <w:qFormat/>
    <w:rsid w:val="00544664"/>
    <w:pPr>
      <w:spacing w:after="0" w:line="240" w:lineRule="auto"/>
    </w:pPr>
  </w:style>
  <w:style w:type="character" w:customStyle="1" w:styleId="NoSpacingChar">
    <w:name w:val="No Spacing Char"/>
    <w:link w:val="NoSpacing"/>
    <w:uiPriority w:val="1"/>
    <w:rsid w:val="00544664"/>
    <w:rPr>
      <w:rFonts w:ascii="Cambria" w:eastAsia="Times New Roman" w:hAnsi="Cambria" w:cs="Times New Roman"/>
      <w:sz w:val="22"/>
      <w:szCs w:val="22"/>
      <w:lang w:val="en-US" w:bidi="en-US"/>
    </w:rPr>
  </w:style>
  <w:style w:type="paragraph" w:styleId="BalloonText">
    <w:name w:val="Balloon Text"/>
    <w:basedOn w:val="Normal"/>
    <w:link w:val="BalloonTextChar"/>
    <w:uiPriority w:val="99"/>
    <w:semiHidden/>
    <w:unhideWhenUsed/>
    <w:rsid w:val="0054466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44664"/>
    <w:rPr>
      <w:rFonts w:ascii="Tahoma" w:eastAsia="Times New Roman" w:hAnsi="Tahoma" w:cs="Tahoma"/>
      <w:sz w:val="16"/>
      <w:szCs w:val="16"/>
      <w:lang w:val="en-US" w:bidi="en-US"/>
    </w:rPr>
  </w:style>
  <w:style w:type="table" w:styleId="TableGrid">
    <w:name w:val="Table Grid"/>
    <w:basedOn w:val="TableNormal"/>
    <w:uiPriority w:val="59"/>
    <w:rsid w:val="001A7997"/>
    <w:pPr>
      <w:spacing w:after="200" w:line="252" w:lineRule="auto"/>
      <w:ind w:left="714" w:hanging="357"/>
    </w:pPr>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C750EF"/>
    <w:rPr>
      <w:color w:val="0000FF"/>
      <w:u w:val="single"/>
    </w:rPr>
  </w:style>
  <w:style w:type="paragraph" w:customStyle="1" w:styleId="Default">
    <w:name w:val="Default"/>
    <w:rsid w:val="00397353"/>
    <w:pPr>
      <w:autoSpaceDE w:val="0"/>
      <w:autoSpaceDN w:val="0"/>
      <w:adjustRightInd w:val="0"/>
    </w:pPr>
    <w:rPr>
      <w:rFonts w:cs="Arial"/>
      <w:color w:val="000000"/>
      <w:sz w:val="24"/>
      <w:szCs w:val="24"/>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0EF"/>
    <w:pPr>
      <w:spacing w:after="200" w:line="252" w:lineRule="auto"/>
      <w:ind w:left="714" w:hanging="357"/>
    </w:pPr>
    <w:rPr>
      <w:rFonts w:ascii="Cambria" w:eastAsia="Times New Roman" w:hAnsi="Cambria"/>
      <w:sz w:val="22"/>
      <w:szCs w:val="22"/>
      <w:lang w:bidi="en-US"/>
    </w:rPr>
  </w:style>
  <w:style w:type="paragraph" w:styleId="Heading2">
    <w:name w:val="heading 2"/>
    <w:basedOn w:val="Normal"/>
    <w:next w:val="Normal"/>
    <w:link w:val="Heading2Char"/>
    <w:uiPriority w:val="9"/>
    <w:qFormat/>
    <w:rsid w:val="00544664"/>
    <w:pPr>
      <w:pBdr>
        <w:bottom w:val="single" w:sz="4" w:space="1" w:color="622423"/>
      </w:pBdr>
      <w:spacing w:before="400"/>
      <w:jc w:val="center"/>
      <w:outlineLvl w:val="1"/>
    </w:pPr>
    <w:rPr>
      <w:caps/>
      <w:color w:val="632423"/>
      <w:spacing w:val="15"/>
      <w:sz w:val="24"/>
      <w:szCs w:val="24"/>
    </w:rPr>
  </w:style>
  <w:style w:type="paragraph" w:styleId="Heading3">
    <w:name w:val="heading 3"/>
    <w:basedOn w:val="Normal"/>
    <w:next w:val="Normal"/>
    <w:link w:val="Heading3Char"/>
    <w:uiPriority w:val="9"/>
    <w:qFormat/>
    <w:rsid w:val="00544664"/>
    <w:pPr>
      <w:pBdr>
        <w:top w:val="dotted" w:sz="4" w:space="1" w:color="622423"/>
        <w:bottom w:val="dotted" w:sz="4" w:space="1" w:color="622423"/>
      </w:pBdr>
      <w:spacing w:before="300"/>
      <w:jc w:val="center"/>
      <w:outlineLvl w:val="2"/>
    </w:pPr>
    <w:rPr>
      <w:caps/>
      <w:color w:val="62242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44664"/>
    <w:rPr>
      <w:rFonts w:ascii="Cambria" w:eastAsia="Times New Roman" w:hAnsi="Cambria" w:cs="Times New Roman"/>
      <w:caps/>
      <w:color w:val="632423"/>
      <w:spacing w:val="15"/>
      <w:lang w:val="en-US" w:bidi="en-US"/>
    </w:rPr>
  </w:style>
  <w:style w:type="character" w:customStyle="1" w:styleId="Heading3Char">
    <w:name w:val="Heading 3 Char"/>
    <w:link w:val="Heading3"/>
    <w:uiPriority w:val="9"/>
    <w:rsid w:val="00544664"/>
    <w:rPr>
      <w:rFonts w:ascii="Cambria" w:eastAsia="Times New Roman" w:hAnsi="Cambria" w:cs="Times New Roman"/>
      <w:caps/>
      <w:color w:val="622423"/>
      <w:lang w:val="en-US" w:bidi="en-US"/>
    </w:rPr>
  </w:style>
  <w:style w:type="paragraph" w:styleId="Header">
    <w:name w:val="header"/>
    <w:basedOn w:val="Normal"/>
    <w:link w:val="HeaderChar"/>
    <w:uiPriority w:val="99"/>
    <w:unhideWhenUsed/>
    <w:rsid w:val="00544664"/>
    <w:pPr>
      <w:tabs>
        <w:tab w:val="center" w:pos="4513"/>
        <w:tab w:val="right" w:pos="9026"/>
      </w:tabs>
      <w:spacing w:after="0" w:line="240" w:lineRule="auto"/>
    </w:pPr>
  </w:style>
  <w:style w:type="character" w:customStyle="1" w:styleId="HeaderChar">
    <w:name w:val="Header Char"/>
    <w:link w:val="Header"/>
    <w:uiPriority w:val="99"/>
    <w:rsid w:val="00544664"/>
    <w:rPr>
      <w:rFonts w:ascii="Cambria" w:eastAsia="Times New Roman" w:hAnsi="Cambria" w:cs="Times New Roman"/>
      <w:sz w:val="22"/>
      <w:szCs w:val="22"/>
      <w:lang w:val="en-US" w:bidi="en-US"/>
    </w:rPr>
  </w:style>
  <w:style w:type="paragraph" w:styleId="Footer">
    <w:name w:val="footer"/>
    <w:basedOn w:val="Normal"/>
    <w:link w:val="FooterChar"/>
    <w:uiPriority w:val="99"/>
    <w:unhideWhenUsed/>
    <w:rsid w:val="00544664"/>
    <w:pPr>
      <w:tabs>
        <w:tab w:val="center" w:pos="4513"/>
        <w:tab w:val="right" w:pos="9026"/>
      </w:tabs>
      <w:spacing w:after="0" w:line="240" w:lineRule="auto"/>
    </w:pPr>
  </w:style>
  <w:style w:type="character" w:customStyle="1" w:styleId="FooterChar">
    <w:name w:val="Footer Char"/>
    <w:link w:val="Footer"/>
    <w:uiPriority w:val="99"/>
    <w:rsid w:val="00544664"/>
    <w:rPr>
      <w:rFonts w:ascii="Cambria" w:eastAsia="Times New Roman" w:hAnsi="Cambria" w:cs="Times New Roman"/>
      <w:sz w:val="22"/>
      <w:szCs w:val="22"/>
      <w:lang w:val="en-US" w:bidi="en-US"/>
    </w:rPr>
  </w:style>
  <w:style w:type="paragraph" w:styleId="Title">
    <w:name w:val="Title"/>
    <w:basedOn w:val="Normal"/>
    <w:next w:val="Normal"/>
    <w:link w:val="TitleChar"/>
    <w:uiPriority w:val="10"/>
    <w:qFormat/>
    <w:rsid w:val="00544664"/>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link w:val="Title"/>
    <w:uiPriority w:val="10"/>
    <w:rsid w:val="00544664"/>
    <w:rPr>
      <w:rFonts w:ascii="Cambria" w:eastAsia="Times New Roman" w:hAnsi="Cambria" w:cs="Times New Roman"/>
      <w:caps/>
      <w:color w:val="632423"/>
      <w:spacing w:val="50"/>
      <w:sz w:val="44"/>
      <w:szCs w:val="44"/>
      <w:lang w:val="en-US" w:bidi="en-US"/>
    </w:rPr>
  </w:style>
  <w:style w:type="paragraph" w:styleId="NoSpacing">
    <w:name w:val="No Spacing"/>
    <w:basedOn w:val="Normal"/>
    <w:link w:val="NoSpacingChar"/>
    <w:uiPriority w:val="1"/>
    <w:qFormat/>
    <w:rsid w:val="00544664"/>
    <w:pPr>
      <w:spacing w:after="0" w:line="240" w:lineRule="auto"/>
    </w:pPr>
  </w:style>
  <w:style w:type="character" w:customStyle="1" w:styleId="NoSpacingChar">
    <w:name w:val="No Spacing Char"/>
    <w:link w:val="NoSpacing"/>
    <w:uiPriority w:val="1"/>
    <w:rsid w:val="00544664"/>
    <w:rPr>
      <w:rFonts w:ascii="Cambria" w:eastAsia="Times New Roman" w:hAnsi="Cambria" w:cs="Times New Roman"/>
      <w:sz w:val="22"/>
      <w:szCs w:val="22"/>
      <w:lang w:val="en-US" w:bidi="en-US"/>
    </w:rPr>
  </w:style>
  <w:style w:type="paragraph" w:styleId="BalloonText">
    <w:name w:val="Balloon Text"/>
    <w:basedOn w:val="Normal"/>
    <w:link w:val="BalloonTextChar"/>
    <w:uiPriority w:val="99"/>
    <w:semiHidden/>
    <w:unhideWhenUsed/>
    <w:rsid w:val="0054466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44664"/>
    <w:rPr>
      <w:rFonts w:ascii="Tahoma" w:eastAsia="Times New Roman" w:hAnsi="Tahoma" w:cs="Tahoma"/>
      <w:sz w:val="16"/>
      <w:szCs w:val="16"/>
      <w:lang w:val="en-US" w:bidi="en-US"/>
    </w:rPr>
  </w:style>
  <w:style w:type="table" w:styleId="TableGrid">
    <w:name w:val="Table Grid"/>
    <w:basedOn w:val="TableNormal"/>
    <w:uiPriority w:val="59"/>
    <w:rsid w:val="001A7997"/>
    <w:pPr>
      <w:spacing w:after="200" w:line="252" w:lineRule="auto"/>
      <w:ind w:left="714" w:hanging="357"/>
    </w:pPr>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C750EF"/>
    <w:rPr>
      <w:color w:val="0000FF"/>
      <w:u w:val="single"/>
    </w:rPr>
  </w:style>
  <w:style w:type="paragraph" w:customStyle="1" w:styleId="Default">
    <w:name w:val="Default"/>
    <w:rsid w:val="00397353"/>
    <w:pPr>
      <w:autoSpaceDE w:val="0"/>
      <w:autoSpaceDN w:val="0"/>
      <w:adjustRightInd w:val="0"/>
    </w:pPr>
    <w:rPr>
      <w:rFonts w:cs="Arial"/>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148174">
      <w:bodyDiv w:val="1"/>
      <w:marLeft w:val="0"/>
      <w:marRight w:val="0"/>
      <w:marTop w:val="0"/>
      <w:marBottom w:val="0"/>
      <w:divBdr>
        <w:top w:val="none" w:sz="0" w:space="0" w:color="auto"/>
        <w:left w:val="none" w:sz="0" w:space="0" w:color="auto"/>
        <w:bottom w:val="none" w:sz="0" w:space="0" w:color="auto"/>
        <w:right w:val="none" w:sz="0" w:space="0" w:color="auto"/>
      </w:divBdr>
    </w:div>
    <w:div w:id="1612400057">
      <w:bodyDiv w:val="1"/>
      <w:marLeft w:val="0"/>
      <w:marRight w:val="0"/>
      <w:marTop w:val="0"/>
      <w:marBottom w:val="0"/>
      <w:divBdr>
        <w:top w:val="none" w:sz="0" w:space="0" w:color="auto"/>
        <w:left w:val="none" w:sz="0" w:space="0" w:color="auto"/>
        <w:bottom w:val="none" w:sz="0" w:space="0" w:color="auto"/>
        <w:right w:val="none" w:sz="0" w:space="0" w:color="auto"/>
      </w:divBdr>
      <w:divsChild>
        <w:div w:id="98567335">
          <w:marLeft w:val="0"/>
          <w:marRight w:val="0"/>
          <w:marTop w:val="0"/>
          <w:marBottom w:val="0"/>
          <w:divBdr>
            <w:top w:val="none" w:sz="0" w:space="0" w:color="auto"/>
            <w:left w:val="none" w:sz="0" w:space="0" w:color="auto"/>
            <w:bottom w:val="none" w:sz="0" w:space="0" w:color="auto"/>
            <w:right w:val="none" w:sz="0" w:space="0" w:color="auto"/>
          </w:divBdr>
        </w:div>
        <w:div w:id="150946326">
          <w:marLeft w:val="0"/>
          <w:marRight w:val="0"/>
          <w:marTop w:val="0"/>
          <w:marBottom w:val="0"/>
          <w:divBdr>
            <w:top w:val="none" w:sz="0" w:space="0" w:color="auto"/>
            <w:left w:val="none" w:sz="0" w:space="0" w:color="auto"/>
            <w:bottom w:val="none" w:sz="0" w:space="0" w:color="auto"/>
            <w:right w:val="none" w:sz="0" w:space="0" w:color="auto"/>
          </w:divBdr>
        </w:div>
        <w:div w:id="1661350427">
          <w:marLeft w:val="0"/>
          <w:marRight w:val="0"/>
          <w:marTop w:val="0"/>
          <w:marBottom w:val="0"/>
          <w:divBdr>
            <w:top w:val="none" w:sz="0" w:space="0" w:color="auto"/>
            <w:left w:val="none" w:sz="0" w:space="0" w:color="auto"/>
            <w:bottom w:val="none" w:sz="0" w:space="0" w:color="auto"/>
            <w:right w:val="none" w:sz="0" w:space="0" w:color="auto"/>
          </w:divBdr>
        </w:div>
        <w:div w:id="1311132088">
          <w:marLeft w:val="0"/>
          <w:marRight w:val="0"/>
          <w:marTop w:val="0"/>
          <w:marBottom w:val="0"/>
          <w:divBdr>
            <w:top w:val="none" w:sz="0" w:space="0" w:color="auto"/>
            <w:left w:val="none" w:sz="0" w:space="0" w:color="auto"/>
            <w:bottom w:val="none" w:sz="0" w:space="0" w:color="auto"/>
            <w:right w:val="none" w:sz="0" w:space="0" w:color="auto"/>
          </w:divBdr>
        </w:div>
        <w:div w:id="1146705484">
          <w:marLeft w:val="0"/>
          <w:marRight w:val="0"/>
          <w:marTop w:val="0"/>
          <w:marBottom w:val="0"/>
          <w:divBdr>
            <w:top w:val="none" w:sz="0" w:space="0" w:color="auto"/>
            <w:left w:val="none" w:sz="0" w:space="0" w:color="auto"/>
            <w:bottom w:val="none" w:sz="0" w:space="0" w:color="auto"/>
            <w:right w:val="none" w:sz="0" w:space="0" w:color="auto"/>
          </w:divBdr>
        </w:div>
        <w:div w:id="1123957254">
          <w:marLeft w:val="0"/>
          <w:marRight w:val="0"/>
          <w:marTop w:val="0"/>
          <w:marBottom w:val="0"/>
          <w:divBdr>
            <w:top w:val="none" w:sz="0" w:space="0" w:color="auto"/>
            <w:left w:val="none" w:sz="0" w:space="0" w:color="auto"/>
            <w:bottom w:val="none" w:sz="0" w:space="0" w:color="auto"/>
            <w:right w:val="none" w:sz="0" w:space="0" w:color="auto"/>
          </w:divBdr>
        </w:div>
        <w:div w:id="382599820">
          <w:marLeft w:val="0"/>
          <w:marRight w:val="0"/>
          <w:marTop w:val="0"/>
          <w:marBottom w:val="0"/>
          <w:divBdr>
            <w:top w:val="none" w:sz="0" w:space="0" w:color="auto"/>
            <w:left w:val="none" w:sz="0" w:space="0" w:color="auto"/>
            <w:bottom w:val="none" w:sz="0" w:space="0" w:color="auto"/>
            <w:right w:val="none" w:sz="0" w:space="0" w:color="auto"/>
          </w:divBdr>
        </w:div>
        <w:div w:id="1242524883">
          <w:marLeft w:val="0"/>
          <w:marRight w:val="0"/>
          <w:marTop w:val="0"/>
          <w:marBottom w:val="0"/>
          <w:divBdr>
            <w:top w:val="none" w:sz="0" w:space="0" w:color="auto"/>
            <w:left w:val="none" w:sz="0" w:space="0" w:color="auto"/>
            <w:bottom w:val="none" w:sz="0" w:space="0" w:color="auto"/>
            <w:right w:val="none" w:sz="0" w:space="0" w:color="auto"/>
          </w:divBdr>
        </w:div>
        <w:div w:id="296837811">
          <w:marLeft w:val="0"/>
          <w:marRight w:val="0"/>
          <w:marTop w:val="0"/>
          <w:marBottom w:val="0"/>
          <w:divBdr>
            <w:top w:val="none" w:sz="0" w:space="0" w:color="auto"/>
            <w:left w:val="none" w:sz="0" w:space="0" w:color="auto"/>
            <w:bottom w:val="none" w:sz="0" w:space="0" w:color="auto"/>
            <w:right w:val="none" w:sz="0" w:space="0" w:color="auto"/>
          </w:divBdr>
        </w:div>
        <w:div w:id="178355144">
          <w:marLeft w:val="0"/>
          <w:marRight w:val="0"/>
          <w:marTop w:val="0"/>
          <w:marBottom w:val="0"/>
          <w:divBdr>
            <w:top w:val="none" w:sz="0" w:space="0" w:color="auto"/>
            <w:left w:val="none" w:sz="0" w:space="0" w:color="auto"/>
            <w:bottom w:val="none" w:sz="0" w:space="0" w:color="auto"/>
            <w:right w:val="none" w:sz="0" w:space="0" w:color="auto"/>
          </w:divBdr>
        </w:div>
        <w:div w:id="1635406620">
          <w:marLeft w:val="0"/>
          <w:marRight w:val="0"/>
          <w:marTop w:val="0"/>
          <w:marBottom w:val="0"/>
          <w:divBdr>
            <w:top w:val="none" w:sz="0" w:space="0" w:color="auto"/>
            <w:left w:val="none" w:sz="0" w:space="0" w:color="auto"/>
            <w:bottom w:val="none" w:sz="0" w:space="0" w:color="auto"/>
            <w:right w:val="none" w:sz="0" w:space="0" w:color="auto"/>
          </w:divBdr>
        </w:div>
        <w:div w:id="1975595521">
          <w:marLeft w:val="0"/>
          <w:marRight w:val="0"/>
          <w:marTop w:val="0"/>
          <w:marBottom w:val="0"/>
          <w:divBdr>
            <w:top w:val="none" w:sz="0" w:space="0" w:color="auto"/>
            <w:left w:val="none" w:sz="0" w:space="0" w:color="auto"/>
            <w:bottom w:val="none" w:sz="0" w:space="0" w:color="auto"/>
            <w:right w:val="none" w:sz="0" w:space="0" w:color="auto"/>
          </w:divBdr>
        </w:div>
        <w:div w:id="1972782911">
          <w:marLeft w:val="0"/>
          <w:marRight w:val="0"/>
          <w:marTop w:val="0"/>
          <w:marBottom w:val="0"/>
          <w:divBdr>
            <w:top w:val="none" w:sz="0" w:space="0" w:color="auto"/>
            <w:left w:val="none" w:sz="0" w:space="0" w:color="auto"/>
            <w:bottom w:val="none" w:sz="0" w:space="0" w:color="auto"/>
            <w:right w:val="none" w:sz="0" w:space="0" w:color="auto"/>
          </w:divBdr>
        </w:div>
        <w:div w:id="1252542963">
          <w:marLeft w:val="0"/>
          <w:marRight w:val="0"/>
          <w:marTop w:val="0"/>
          <w:marBottom w:val="0"/>
          <w:divBdr>
            <w:top w:val="none" w:sz="0" w:space="0" w:color="auto"/>
            <w:left w:val="none" w:sz="0" w:space="0" w:color="auto"/>
            <w:bottom w:val="none" w:sz="0" w:space="0" w:color="auto"/>
            <w:right w:val="none" w:sz="0" w:space="0" w:color="auto"/>
          </w:divBdr>
        </w:div>
        <w:div w:id="307366405">
          <w:marLeft w:val="0"/>
          <w:marRight w:val="0"/>
          <w:marTop w:val="0"/>
          <w:marBottom w:val="0"/>
          <w:divBdr>
            <w:top w:val="none" w:sz="0" w:space="0" w:color="auto"/>
            <w:left w:val="none" w:sz="0" w:space="0" w:color="auto"/>
            <w:bottom w:val="none" w:sz="0" w:space="0" w:color="auto"/>
            <w:right w:val="none" w:sz="0" w:space="0" w:color="auto"/>
          </w:divBdr>
        </w:div>
        <w:div w:id="1614555837">
          <w:marLeft w:val="0"/>
          <w:marRight w:val="0"/>
          <w:marTop w:val="0"/>
          <w:marBottom w:val="0"/>
          <w:divBdr>
            <w:top w:val="none" w:sz="0" w:space="0" w:color="auto"/>
            <w:left w:val="none" w:sz="0" w:space="0" w:color="auto"/>
            <w:bottom w:val="none" w:sz="0" w:space="0" w:color="auto"/>
            <w:right w:val="none" w:sz="0" w:space="0" w:color="auto"/>
          </w:divBdr>
        </w:div>
        <w:div w:id="745034293">
          <w:marLeft w:val="0"/>
          <w:marRight w:val="0"/>
          <w:marTop w:val="0"/>
          <w:marBottom w:val="0"/>
          <w:divBdr>
            <w:top w:val="none" w:sz="0" w:space="0" w:color="auto"/>
            <w:left w:val="none" w:sz="0" w:space="0" w:color="auto"/>
            <w:bottom w:val="none" w:sz="0" w:space="0" w:color="auto"/>
            <w:right w:val="none" w:sz="0" w:space="0" w:color="auto"/>
          </w:divBdr>
        </w:div>
        <w:div w:id="1366441817">
          <w:marLeft w:val="0"/>
          <w:marRight w:val="0"/>
          <w:marTop w:val="0"/>
          <w:marBottom w:val="0"/>
          <w:divBdr>
            <w:top w:val="none" w:sz="0" w:space="0" w:color="auto"/>
            <w:left w:val="none" w:sz="0" w:space="0" w:color="auto"/>
            <w:bottom w:val="none" w:sz="0" w:space="0" w:color="auto"/>
            <w:right w:val="none" w:sz="0" w:space="0" w:color="auto"/>
          </w:divBdr>
        </w:div>
        <w:div w:id="1239749831">
          <w:marLeft w:val="0"/>
          <w:marRight w:val="0"/>
          <w:marTop w:val="0"/>
          <w:marBottom w:val="0"/>
          <w:divBdr>
            <w:top w:val="none" w:sz="0" w:space="0" w:color="auto"/>
            <w:left w:val="none" w:sz="0" w:space="0" w:color="auto"/>
            <w:bottom w:val="none" w:sz="0" w:space="0" w:color="auto"/>
            <w:right w:val="none" w:sz="0" w:space="0" w:color="auto"/>
          </w:divBdr>
        </w:div>
        <w:div w:id="545681643">
          <w:marLeft w:val="0"/>
          <w:marRight w:val="0"/>
          <w:marTop w:val="0"/>
          <w:marBottom w:val="0"/>
          <w:divBdr>
            <w:top w:val="none" w:sz="0" w:space="0" w:color="auto"/>
            <w:left w:val="none" w:sz="0" w:space="0" w:color="auto"/>
            <w:bottom w:val="none" w:sz="0" w:space="0" w:color="auto"/>
            <w:right w:val="none" w:sz="0" w:space="0" w:color="auto"/>
          </w:divBdr>
        </w:div>
        <w:div w:id="205069868">
          <w:marLeft w:val="0"/>
          <w:marRight w:val="0"/>
          <w:marTop w:val="0"/>
          <w:marBottom w:val="0"/>
          <w:divBdr>
            <w:top w:val="none" w:sz="0" w:space="0" w:color="auto"/>
            <w:left w:val="none" w:sz="0" w:space="0" w:color="auto"/>
            <w:bottom w:val="none" w:sz="0" w:space="0" w:color="auto"/>
            <w:right w:val="none" w:sz="0" w:space="0" w:color="auto"/>
          </w:divBdr>
        </w:div>
        <w:div w:id="138501270">
          <w:marLeft w:val="0"/>
          <w:marRight w:val="0"/>
          <w:marTop w:val="0"/>
          <w:marBottom w:val="0"/>
          <w:divBdr>
            <w:top w:val="none" w:sz="0" w:space="0" w:color="auto"/>
            <w:left w:val="none" w:sz="0" w:space="0" w:color="auto"/>
            <w:bottom w:val="none" w:sz="0" w:space="0" w:color="auto"/>
            <w:right w:val="none" w:sz="0" w:space="0" w:color="auto"/>
          </w:divBdr>
        </w:div>
        <w:div w:id="95030442">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emf"/><Relationship Id="rId15" Type="http://schemas.openxmlformats.org/officeDocument/2006/relationships/footer" Target="footer1.xml"/><Relationship Id="rId16" Type="http://schemas.openxmlformats.org/officeDocument/2006/relationships/header" Target="head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598B3-6310-1542-B6E8-91B89D1DB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Pages>
  <Words>1879</Words>
  <Characters>10711</Characters>
  <Application>Microsoft Macintosh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Time started: 7</vt:lpstr>
    </vt:vector>
  </TitlesOfParts>
  <Company>Hewlett-Packard Company</Company>
  <LinksUpToDate>false</LinksUpToDate>
  <CharactersWithSpaces>12565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Time started: 7</dc:title>
  <dc:subject/>
  <dc:creator>Maryanne</dc:creator>
  <cp:keywords/>
  <dc:description/>
  <cp:lastModifiedBy>Hamish Lamont</cp:lastModifiedBy>
  <cp:revision>3</cp:revision>
  <cp:lastPrinted>2015-03-04T04:20:00Z</cp:lastPrinted>
  <dcterms:created xsi:type="dcterms:W3CDTF">2015-05-24T07:42:00Z</dcterms:created>
  <dcterms:modified xsi:type="dcterms:W3CDTF">2015-05-24T08:00:00Z</dcterms:modified>
</cp:coreProperties>
</file>